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华文中宋" w:eastAsia="仿宋_GB2312" w:cs="华文中宋"/>
          <w:kern w:val="0"/>
          <w:sz w:val="32"/>
          <w:szCs w:val="32"/>
        </w:rPr>
      </w:pPr>
      <w:r>
        <w:rPr>
          <w:rFonts w:hint="eastAsia" w:ascii="仿宋_GB2312" w:hAnsi="仿宋_GB2312" w:eastAsia="仿宋_GB2312" w:cs="仿宋_GB2312"/>
          <w:sz w:val="32"/>
          <w:szCs w:val="32"/>
        </w:rPr>
        <w:t>附件1</w:t>
      </w:r>
    </w:p>
    <w:p>
      <w:pPr>
        <w:spacing w:line="560" w:lineRule="exact"/>
        <w:rPr>
          <w:rFonts w:hint="eastAsia" w:ascii="仿宋_GB2312" w:hAnsi="华文中宋" w:eastAsia="仿宋_GB2312" w:cs="华文中宋"/>
          <w:kern w:val="0"/>
          <w:sz w:val="32"/>
          <w:szCs w:val="32"/>
        </w:rPr>
      </w:pPr>
    </w:p>
    <w:p>
      <w:pPr>
        <w:spacing w:line="560" w:lineRule="exact"/>
        <w:jc w:val="center"/>
        <w:rPr>
          <w:rFonts w:hint="eastAsia" w:ascii="仿宋_GB2312" w:hAnsi="宋体" w:eastAsia="仿宋_GB2312" w:cs="仿宋_GB2312"/>
          <w:kern w:val="0"/>
          <w:sz w:val="32"/>
          <w:szCs w:val="32"/>
        </w:rPr>
      </w:pPr>
      <w:r>
        <w:rPr>
          <w:rFonts w:hint="eastAsia" w:ascii="方正小标宋简体" w:hAnsi="华文中宋" w:eastAsia="方正小标宋简体" w:cs="宋体"/>
          <w:kern w:val="0"/>
          <w:sz w:val="44"/>
          <w:szCs w:val="44"/>
        </w:rPr>
        <w:t>市区集中测试考点学校名单</w:t>
      </w:r>
    </w:p>
    <w:p>
      <w:pPr>
        <w:spacing w:line="560" w:lineRule="exact"/>
        <w:rPr>
          <w:rFonts w:ascii="仿宋_GB2312" w:hAnsi="宋体" w:eastAsia="仿宋_GB2312" w:cs="仿宋_GB2312"/>
          <w:kern w:val="0"/>
          <w:sz w:val="32"/>
          <w:szCs w:val="32"/>
        </w:rPr>
      </w:pPr>
    </w:p>
    <w:p>
      <w:pPr>
        <w:autoSpaceDE w:val="0"/>
        <w:autoSpaceDN w:val="0"/>
        <w:adjustRightInd w:val="0"/>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一、市区集中测试考点学校</w:t>
      </w:r>
    </w:p>
    <w:p>
      <w:pPr>
        <w:autoSpaceDE w:val="0"/>
        <w:autoSpaceDN w:val="0"/>
        <w:adjustRightInd w:val="0"/>
        <w:spacing w:line="560" w:lineRule="exact"/>
        <w:ind w:firstLine="640" w:firstLineChars="200"/>
        <w:rPr>
          <w:rFonts w:hint="eastAsia" w:ascii="仿宋_GB2312" w:eastAsia="仿宋_GB2312" w:cs="宋体"/>
          <w:kern w:val="0"/>
          <w:sz w:val="32"/>
          <w:szCs w:val="32"/>
        </w:rPr>
      </w:pPr>
      <w:r>
        <w:rPr>
          <w:rFonts w:hint="eastAsia" w:ascii="仿宋_GB2312" w:eastAsia="仿宋_GB2312" w:cs="宋体"/>
          <w:kern w:val="0"/>
          <w:sz w:val="32"/>
          <w:szCs w:val="32"/>
        </w:rPr>
        <w:t>市二中（新民校区）、市三中（青山校区）、南宁外国语学校、市十四中（埌东校区）、市十四中（五象校区）、沛鸿民族中学（江南校区）、市二十八中、市三十六中。</w:t>
      </w:r>
    </w:p>
    <w:p>
      <w:pPr>
        <w:autoSpaceDE w:val="0"/>
        <w:autoSpaceDN w:val="0"/>
        <w:adjustRightInd w:val="0"/>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二、市区乡镇集中测试考点学校</w:t>
      </w:r>
    </w:p>
    <w:p>
      <w:pPr>
        <w:widowControl/>
        <w:spacing w:line="560" w:lineRule="exact"/>
        <w:ind w:firstLine="566" w:firstLineChars="177"/>
        <w:jc w:val="left"/>
        <w:textAlignment w:val="top"/>
        <w:rPr>
          <w:rStyle w:val="9"/>
          <w:rFonts w:hint="eastAsia" w:ascii="仿宋_GB2312" w:hAnsi="仿宋_GB2312" w:eastAsia="仿宋_GB2312" w:cs="仿宋_GB2312"/>
          <w:color w:val="auto"/>
          <w:sz w:val="32"/>
          <w:szCs w:val="32"/>
          <w:lang w:eastAsia="zh-CN" w:bidi="ar"/>
        </w:rPr>
      </w:pPr>
      <w:r>
        <w:rPr>
          <w:rFonts w:hint="eastAsia" w:ascii="仿宋_GB2312" w:hAnsi="仿宋_GB2312" w:eastAsia="仿宋_GB2312" w:cs="仿宋_GB2312"/>
          <w:sz w:val="32"/>
          <w:szCs w:val="32"/>
        </w:rPr>
        <w:t>青秀区：</w:t>
      </w:r>
      <w:r>
        <w:rPr>
          <w:rFonts w:hint="eastAsia" w:ascii="仿宋_GB2312" w:hAnsi="仿宋_GB2312" w:eastAsia="仿宋_GB2312" w:cs="仿宋_GB2312"/>
          <w:kern w:val="0"/>
          <w:sz w:val="32"/>
          <w:szCs w:val="32"/>
          <w:lang w:bidi="ar"/>
        </w:rPr>
        <w:t>南阳</w:t>
      </w:r>
      <w:r>
        <w:rPr>
          <w:rStyle w:val="9"/>
          <w:rFonts w:hint="eastAsia" w:ascii="仿宋_GB2312" w:hAnsi="仿宋_GB2312" w:eastAsia="仿宋_GB2312" w:cs="仿宋_GB2312"/>
          <w:color w:val="auto"/>
          <w:sz w:val="32"/>
          <w:szCs w:val="32"/>
          <w:lang w:eastAsia="zh-CN" w:bidi="ar"/>
        </w:rPr>
        <w:t>中学、</w:t>
      </w:r>
      <w:r>
        <w:rPr>
          <w:rFonts w:hint="eastAsia" w:ascii="仿宋_GB2312" w:hAnsi="仿宋_GB2312" w:eastAsia="仿宋_GB2312" w:cs="仿宋_GB2312"/>
          <w:kern w:val="0"/>
          <w:sz w:val="32"/>
          <w:szCs w:val="32"/>
          <w:lang w:bidi="ar"/>
        </w:rPr>
        <w:t>刘圩</w:t>
      </w:r>
      <w:r>
        <w:rPr>
          <w:rStyle w:val="9"/>
          <w:rFonts w:hint="eastAsia" w:ascii="仿宋_GB2312" w:hAnsi="仿宋_GB2312" w:eastAsia="仿宋_GB2312" w:cs="仿宋_GB2312"/>
          <w:color w:val="auto"/>
          <w:sz w:val="32"/>
          <w:szCs w:val="32"/>
          <w:lang w:eastAsia="zh-CN" w:bidi="ar"/>
        </w:rPr>
        <w:t>中学、</w:t>
      </w:r>
      <w:r>
        <w:rPr>
          <w:rFonts w:hint="eastAsia" w:ascii="仿宋_GB2312" w:hAnsi="仿宋_GB2312" w:eastAsia="仿宋_GB2312" w:cs="仿宋_GB2312"/>
          <w:kern w:val="0"/>
          <w:sz w:val="32"/>
          <w:szCs w:val="32"/>
          <w:lang w:bidi="ar"/>
        </w:rPr>
        <w:t>伶俐中学、长塘中学</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Style w:val="9"/>
          <w:rFonts w:hint="eastAsia" w:ascii="仿宋_GB2312" w:hAnsi="仿宋_GB2312" w:eastAsia="仿宋_GB2312" w:cs="仿宋_GB2312"/>
          <w:color w:val="auto"/>
          <w:sz w:val="32"/>
          <w:szCs w:val="32"/>
          <w:lang w:eastAsia="zh-CN" w:bidi="ar"/>
        </w:rPr>
        <w:t>兴宁区：</w:t>
      </w:r>
      <w:r>
        <w:rPr>
          <w:rFonts w:hint="eastAsia" w:ascii="仿宋_GB2312" w:hAnsi="仿宋_GB2312" w:eastAsia="仿宋_GB2312" w:cs="仿宋_GB2312"/>
          <w:kern w:val="0"/>
          <w:sz w:val="32"/>
          <w:szCs w:val="32"/>
          <w:lang w:bidi="ar"/>
        </w:rPr>
        <w:t>四十五中、天桃嘉和城</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江南区：苏圩中学、江西中学</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经开区：吴圩初中</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西乡塘区：双定</w:t>
      </w:r>
      <w:r>
        <w:rPr>
          <w:rStyle w:val="9"/>
          <w:rFonts w:hint="eastAsia" w:ascii="仿宋_GB2312" w:hAnsi="仿宋_GB2312" w:eastAsia="仿宋_GB2312" w:cs="仿宋_GB2312"/>
          <w:color w:val="auto"/>
          <w:sz w:val="32"/>
          <w:szCs w:val="32"/>
          <w:lang w:eastAsia="zh-CN" w:bidi="ar"/>
        </w:rPr>
        <w:t>中学、</w:t>
      </w:r>
      <w:r>
        <w:rPr>
          <w:rFonts w:hint="eastAsia" w:ascii="仿宋_GB2312" w:hAnsi="仿宋_GB2312" w:eastAsia="仿宋_GB2312" w:cs="仿宋_GB2312"/>
          <w:kern w:val="0"/>
          <w:sz w:val="32"/>
          <w:szCs w:val="32"/>
          <w:lang w:bidi="ar"/>
        </w:rPr>
        <w:t>那龙</w:t>
      </w:r>
      <w:r>
        <w:rPr>
          <w:rStyle w:val="9"/>
          <w:rFonts w:hint="eastAsia" w:ascii="仿宋_GB2312" w:hAnsi="仿宋_GB2312" w:eastAsia="仿宋_GB2312" w:cs="仿宋_GB2312"/>
          <w:color w:val="auto"/>
          <w:sz w:val="32"/>
          <w:szCs w:val="32"/>
          <w:lang w:eastAsia="zh-CN" w:bidi="ar"/>
        </w:rPr>
        <w:t>民中、</w:t>
      </w:r>
      <w:r>
        <w:rPr>
          <w:rFonts w:hint="eastAsia" w:ascii="仿宋_GB2312" w:hAnsi="仿宋_GB2312" w:eastAsia="仿宋_GB2312" w:cs="仿宋_GB2312"/>
          <w:kern w:val="0"/>
          <w:sz w:val="32"/>
          <w:szCs w:val="32"/>
          <w:lang w:bidi="ar"/>
        </w:rPr>
        <w:t>金陵中学、富庶中学、坛洛中学</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邕宁区：</w:t>
      </w:r>
      <w:r>
        <w:rPr>
          <w:rFonts w:hint="eastAsia" w:ascii="仿宋_GB2312" w:hAnsi="仿宋_GB2312" w:eastAsia="仿宋_GB2312" w:cs="仿宋_GB2312"/>
          <w:kern w:val="0"/>
          <w:sz w:val="32"/>
          <w:szCs w:val="32"/>
          <w:lang w:bidi="ar"/>
        </w:rPr>
        <w:t>那楼中学、那楼镇中、城关中学、中和中学、四十一中、清泉</w:t>
      </w:r>
      <w:r>
        <w:rPr>
          <w:rStyle w:val="9"/>
          <w:rFonts w:hint="eastAsia" w:ascii="仿宋_GB2312" w:hAnsi="仿宋_GB2312" w:eastAsia="仿宋_GB2312" w:cs="仿宋_GB2312"/>
          <w:color w:val="auto"/>
          <w:sz w:val="32"/>
          <w:szCs w:val="32"/>
          <w:lang w:eastAsia="zh-CN" w:bidi="ar"/>
        </w:rPr>
        <w:t>中学、</w:t>
      </w:r>
      <w:r>
        <w:rPr>
          <w:rFonts w:hint="eastAsia" w:ascii="仿宋_GB2312" w:hAnsi="仿宋_GB2312" w:eastAsia="仿宋_GB2312" w:cs="仿宋_GB2312"/>
          <w:kern w:val="0"/>
          <w:sz w:val="32"/>
          <w:szCs w:val="32"/>
          <w:lang w:bidi="ar"/>
        </w:rPr>
        <w:t>邕宁民中、蒲庙二中、朝阳中学、百济中学、百济镇中、新江中学</w:t>
      </w:r>
    </w:p>
    <w:p>
      <w:pPr>
        <w:widowControl/>
        <w:spacing w:line="560" w:lineRule="exact"/>
        <w:ind w:firstLine="566" w:firstLineChars="177"/>
        <w:jc w:val="left"/>
        <w:textAlignment w:val="top"/>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良庆区：五象湖中学、五象湖中学</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延庆路校区</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、四十六中、那陈中学、南晓中学、那马中学、四十四中</w:t>
      </w:r>
    </w:p>
    <w:p>
      <w:pPr>
        <w:spacing w:line="560" w:lineRule="exact"/>
        <w:rPr>
          <w:rFonts w:hint="eastAsia" w:ascii="仿宋_GB2312" w:hAnsi="华文中宋" w:eastAsia="仿宋_GB2312" w:cs="华文中宋"/>
          <w:kern w:val="0"/>
          <w:sz w:val="32"/>
          <w:szCs w:val="32"/>
        </w:rPr>
      </w:pPr>
      <w:r>
        <w:rPr>
          <w:rFonts w:hint="eastAsia" w:ascii="仿宋_GB2312" w:hAnsi="华文中宋" w:eastAsia="仿宋_GB2312" w:cs="华文中宋"/>
          <w:kern w:val="0"/>
          <w:sz w:val="32"/>
          <w:szCs w:val="32"/>
        </w:rPr>
        <w:br w:type="page"/>
      </w:r>
      <w:r>
        <w:rPr>
          <w:rFonts w:hint="eastAsia" w:ascii="仿宋_GB2312" w:hAnsi="华文中宋" w:eastAsia="仿宋_GB2312" w:cs="华文中宋"/>
          <w:kern w:val="0"/>
          <w:sz w:val="32"/>
          <w:szCs w:val="32"/>
        </w:rPr>
        <w:t>附件2</w:t>
      </w:r>
    </w:p>
    <w:p>
      <w:pPr>
        <w:spacing w:line="560" w:lineRule="exact"/>
        <w:rPr>
          <w:rFonts w:hint="eastAsia" w:ascii="仿宋_GB2312" w:hAnsi="华文中宋" w:eastAsia="仿宋_GB2312" w:cs="华文中宋"/>
          <w:kern w:val="0"/>
          <w:sz w:val="32"/>
          <w:szCs w:val="32"/>
        </w:rPr>
      </w:pPr>
    </w:p>
    <w:p>
      <w:pPr>
        <w:autoSpaceDE w:val="0"/>
        <w:autoSpaceDN w:val="0"/>
        <w:adjustRightInd w:val="0"/>
        <w:spacing w:line="560" w:lineRule="exact"/>
        <w:jc w:val="center"/>
        <w:rPr>
          <w:rFonts w:hint="eastAsia" w:ascii="方正小标宋简体" w:hAnsi="华文中宋" w:eastAsia="方正小标宋简体" w:cs="宋体"/>
          <w:kern w:val="0"/>
          <w:sz w:val="44"/>
          <w:szCs w:val="44"/>
        </w:rPr>
      </w:pPr>
      <w:r>
        <w:rPr>
          <w:rFonts w:hint="eastAsia" w:ascii="方正小标宋简体" w:hAnsi="华文中宋" w:eastAsia="方正小标宋简体" w:cs="宋体"/>
          <w:kern w:val="0"/>
          <w:sz w:val="44"/>
          <w:szCs w:val="44"/>
        </w:rPr>
        <w:t>南宁市2021年初中学业水平考试体育与健康</w:t>
      </w:r>
    </w:p>
    <w:p>
      <w:pPr>
        <w:autoSpaceDE w:val="0"/>
        <w:autoSpaceDN w:val="0"/>
        <w:adjustRightInd w:val="0"/>
        <w:spacing w:line="560" w:lineRule="exact"/>
        <w:jc w:val="center"/>
        <w:rPr>
          <w:rFonts w:hint="eastAsia" w:ascii="黑体" w:eastAsia="黑体" w:cs="宋体"/>
          <w:kern w:val="0"/>
          <w:sz w:val="32"/>
          <w:szCs w:val="32"/>
        </w:rPr>
      </w:pPr>
      <w:r>
        <w:rPr>
          <w:rFonts w:hint="eastAsia" w:ascii="方正小标宋简体" w:hAnsi="华文中宋" w:eastAsia="方正小标宋简体" w:cs="宋体"/>
          <w:kern w:val="0"/>
          <w:sz w:val="44"/>
          <w:szCs w:val="44"/>
        </w:rPr>
        <w:t>测试考生须知</w:t>
      </w:r>
    </w:p>
    <w:p>
      <w:pPr>
        <w:spacing w:line="560" w:lineRule="exact"/>
        <w:rPr>
          <w:rFonts w:hint="eastAsia" w:ascii="仿宋_GB2312" w:hAnsi="宋体" w:eastAsia="仿宋_GB2312" w:cs="仿宋_GB2312"/>
          <w:kern w:val="0"/>
          <w:sz w:val="32"/>
          <w:szCs w:val="32"/>
        </w:rPr>
      </w:pPr>
    </w:p>
    <w:p>
      <w:pPr>
        <w:spacing w:line="560" w:lineRule="exact"/>
        <w:ind w:firstLine="640" w:firstLineChars="20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一、考生必须凭本人的《准考证》参加体育与健康测试。无《准考证》者一律不得参加测试。</w:t>
      </w:r>
    </w:p>
    <w:p>
      <w:pPr>
        <w:pStyle w:val="2"/>
        <w:spacing w:line="560" w:lineRule="atLeast"/>
        <w:ind w:firstLine="6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二、考生应了解自身的身体状况，不得刻意隐瞒可能导致意外发生的病理因素。</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三、考生应在各项目测试前到检录处参加检录，检录处点名三次不到者，取消该项目的测试资格，该项目记0分。</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四、考生在测试前做好准备活动，检录后由检录员分组带入考场，在指定的位置等候，由主考宣布规则和要求，并组织进行测试。</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五、除本场监考评分员和考生外，其他人员及考生都不得擅自进入考场。</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六、考生对有关项目的规则不清楚时，可向主考提出询问，但不得提出规则以外的要求。</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七、考生在各项目测试完毕时，由检录员带离考场，不得在考场逗留、谈论或围观。</w:t>
      </w:r>
    </w:p>
    <w:p>
      <w:pPr>
        <w:autoSpaceDE w:val="0"/>
        <w:autoSpaceDN w:val="0"/>
        <w:adjustRightInd w:val="0"/>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仿宋_GB2312"/>
          <w:kern w:val="0"/>
          <w:sz w:val="32"/>
          <w:szCs w:val="32"/>
        </w:rPr>
        <w:t>八、不得赤膊参加测试。</w:t>
      </w:r>
    </w:p>
    <w:p>
      <w:pPr>
        <w:autoSpaceDE w:val="0"/>
        <w:autoSpaceDN w:val="0"/>
        <w:adjustRightInd w:val="0"/>
        <w:spacing w:line="560" w:lineRule="exact"/>
        <w:ind w:firstLine="640" w:firstLineChars="200"/>
        <w:jc w:val="left"/>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九、遵守考场纪律，听从监考评分员的指挥。</w:t>
      </w:r>
    </w:p>
    <w:p>
      <w:pPr>
        <w:spacing w:line="560" w:lineRule="exact"/>
        <w:rPr>
          <w:rFonts w:hint="eastAsia" w:ascii="仿宋_GB2312" w:eastAsia="仿宋_GB2312" w:cs="宋体"/>
          <w:sz w:val="32"/>
          <w:szCs w:val="32"/>
        </w:rPr>
      </w:pPr>
      <w:r>
        <w:rPr>
          <w:rFonts w:ascii="仿宋_GB2312" w:hAnsi="宋体" w:eastAsia="仿宋_GB2312" w:cs="仿宋_GB2312"/>
          <w:kern w:val="0"/>
          <w:sz w:val="32"/>
          <w:szCs w:val="32"/>
        </w:rPr>
        <w:br w:type="page"/>
      </w:r>
      <w:r>
        <w:rPr>
          <w:rFonts w:hint="eastAsia" w:ascii="仿宋_GB2312" w:hAnsi="仿宋_GB2312" w:eastAsia="仿宋_GB2312" w:cs="仿宋_GB2312"/>
          <w:sz w:val="32"/>
          <w:szCs w:val="32"/>
        </w:rPr>
        <w:t>附件3</w:t>
      </w:r>
    </w:p>
    <w:p>
      <w:pPr>
        <w:spacing w:line="560" w:lineRule="exact"/>
        <w:rPr>
          <w:rFonts w:hint="eastAsia" w:ascii="仿宋_GB2312" w:eastAsia="仿宋_GB2312"/>
          <w:sz w:val="32"/>
          <w:szCs w:val="32"/>
        </w:rPr>
      </w:pP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南宁市2021年初中学业水平考试体育与健康</w:t>
      </w: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测试监考评分员守则</w:t>
      </w:r>
    </w:p>
    <w:p>
      <w:pPr>
        <w:spacing w:line="560" w:lineRule="exact"/>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一、监考评分员必须坚持原则、作风正派、思想品德端正、工作认真、熟悉业务、当年无直系亲属参加初中学业水平考试</w:t>
      </w:r>
      <w:r>
        <w:rPr>
          <w:rFonts w:hint="eastAsia" w:ascii="仿宋_GB2312" w:eastAsia="仿宋_GB2312" w:cs="宋体"/>
          <w:kern w:val="0"/>
          <w:sz w:val="32"/>
          <w:szCs w:val="32"/>
        </w:rPr>
        <w:t>体育与健康</w:t>
      </w:r>
      <w:r>
        <w:rPr>
          <w:rFonts w:hint="eastAsia" w:ascii="仿宋_GB2312" w:eastAsia="仿宋_GB2312" w:cs="宋体"/>
          <w:sz w:val="32"/>
          <w:szCs w:val="32"/>
        </w:rPr>
        <w:t>测试。</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二、监考评分员必须认真执行有关招生测试规定，维护测试纪律，做好考场管理，严格执行体育与健康测试标准，公正裁判，准确评分。</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三、监考评分员必须按《南宁市2021年初中学业水平考试体育与健康测试实施方案》的评分标准计分，不得自立评分标准，不得徇私舞弊。</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四、测试过程中，监考评分员必须认真做好各项组织工作，保证考生在半天内完成三个项目的测试，每项测试完毕，要向考生本人当场宣布其成绩。监考评分员不能对本学校的考生进行监考评分。</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五、监考评分员必须坚持</w:t>
      </w:r>
      <w:r>
        <w:rPr>
          <w:rFonts w:hint="eastAsia" w:ascii="仿宋_GB2312" w:eastAsia="仿宋_GB2312"/>
          <w:sz w:val="32"/>
          <w:szCs w:val="32"/>
        </w:rPr>
        <w:t>“公平、公正、严肃、认真、严格、准确”的工作原则，</w:t>
      </w:r>
      <w:r>
        <w:rPr>
          <w:rFonts w:hint="eastAsia" w:ascii="仿宋_GB2312" w:eastAsia="仿宋_GB2312" w:cs="宋体"/>
          <w:sz w:val="32"/>
          <w:szCs w:val="32"/>
        </w:rPr>
        <w:t>严格执行各项测试程序，忠于职守、严格遵守测试纪律，做好本职工作，不干扰其他项目组的评分工作。</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六、监考评分员在监考评分过程中，不能对考生作任何技术性指导，但考生对规则不清楚提出询问时，应予当众答复。</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七、监考评分员必须在考生测试完毕后认真、准确地将考生成绩填写到考生《体育成绩登记表》，并在指定的位置签上姓名，以示负责。测试成绩一旦确定，任何人不得随意涂改。如确需更改，要经考点总监督或考点主考确认，并在更改处签名，否则该考生成绩无效。</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八、每场次测试，检录组在收回《体育成绩登记表》时，要认真检查考生成绩是否填写清楚，评分员是否已签名，是否有涂改现象，确认填写无误后，立即将《体育成绩登记表》汇总装入专用密封袋，交考点主考检查验收后由2名专门人员送交成绩录入负责人签收。</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九、成绩录入负责人应对各考点送交的《体育成绩登记表》进行检查，对未签字的要退回有关考点主考，由主考责成有关人员补办签名手续。成绩录入员要认真、准确地把每位考生的每项成绩录入中考数据库。</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十、监考评分员要加强组织纪律性，服从安排，听从指挥。按时参加学习和考评工作，不得迟到、早退，因故不能出席应事先请假。在考点就餐，严禁喝酒。凡违反纪律者，按有关规定追究责任。</w:t>
      </w:r>
    </w:p>
    <w:p>
      <w:pPr>
        <w:spacing w:line="560" w:lineRule="exact"/>
        <w:rPr>
          <w:rFonts w:hint="eastAsia" w:ascii="仿宋_GB2312" w:eastAsia="仿宋_GB2312" w:cs="宋体"/>
          <w:sz w:val="32"/>
          <w:szCs w:val="32"/>
        </w:rPr>
      </w:pPr>
      <w:r>
        <w:rPr>
          <w:rFonts w:cs="宋体"/>
          <w:szCs w:val="21"/>
        </w:rPr>
        <w:br w:type="page"/>
      </w:r>
      <w:r>
        <w:rPr>
          <w:rFonts w:hint="eastAsia" w:ascii="仿宋_GB2312" w:eastAsia="仿宋_GB2312" w:cs="宋体"/>
          <w:sz w:val="32"/>
          <w:szCs w:val="32"/>
        </w:rPr>
        <w:t>附件4</w:t>
      </w:r>
    </w:p>
    <w:p>
      <w:pPr>
        <w:spacing w:line="560" w:lineRule="exact"/>
        <w:rPr>
          <w:rFonts w:hint="eastAsia" w:ascii="仿宋_GB2312" w:eastAsia="仿宋_GB2312" w:cs="宋体"/>
          <w:sz w:val="32"/>
          <w:szCs w:val="32"/>
        </w:rPr>
      </w:pP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南宁市城区2021年初中学业水平考试体育与</w:t>
      </w: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健康测试突发公共卫生及安全事件</w:t>
      </w: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应急处置预案</w:t>
      </w:r>
    </w:p>
    <w:p>
      <w:pPr>
        <w:spacing w:line="560" w:lineRule="exact"/>
        <w:ind w:firstLine="720" w:firstLineChars="200"/>
        <w:rPr>
          <w:rFonts w:hint="eastAsia" w:ascii="仿宋_GB2312" w:eastAsia="仿宋_GB2312" w:cs="宋体"/>
          <w:sz w:val="36"/>
          <w:szCs w:val="36"/>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今年我市初中学业水平考试体育与健康测试定于5月初进行，期间正值夏季酷暑炎热，体育与健康测试运动强度大，大量的汗液排泄容易导致考生发生中暑、意外损伤等安全事件，同时做好疫情防护的各项工作。为了保障考生的身体健康，确保城区体育与健康测试顺利进行，特制定本预案（请各县区教育局参照本预案，另行制定本县区的预案）。</w:t>
      </w:r>
    </w:p>
    <w:p>
      <w:pPr>
        <w:spacing w:line="560" w:lineRule="exact"/>
        <w:ind w:firstLine="640" w:firstLineChars="200"/>
        <w:rPr>
          <w:rFonts w:hint="eastAsia" w:ascii="黑体" w:eastAsia="黑体" w:cs="宋体"/>
          <w:sz w:val="32"/>
          <w:szCs w:val="32"/>
        </w:rPr>
      </w:pPr>
      <w:r>
        <w:rPr>
          <w:rFonts w:hint="eastAsia" w:ascii="黑体" w:eastAsia="黑体" w:cs="宋体"/>
          <w:sz w:val="32"/>
          <w:szCs w:val="32"/>
        </w:rPr>
        <w:t>一、组织机构及职责</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（一）成立南宁市2021年初中学业水平考试体育与健康测试突发公共卫生及安全事件应急处置工作领导小组：</w:t>
      </w:r>
    </w:p>
    <w:p>
      <w:pPr>
        <w:spacing w:line="560" w:lineRule="exact"/>
        <w:ind w:left="3158" w:leftChars="285" w:hanging="2560" w:hangingChars="800"/>
        <w:rPr>
          <w:rFonts w:hint="eastAsia" w:ascii="仿宋_GB2312" w:eastAsia="仿宋_GB2312" w:cs="宋体"/>
          <w:sz w:val="32"/>
          <w:szCs w:val="32"/>
        </w:rPr>
      </w:pPr>
      <w:r>
        <w:rPr>
          <w:rFonts w:hint="eastAsia" w:ascii="仿宋_GB2312" w:eastAsia="仿宋_GB2312" w:cs="宋体"/>
          <w:sz w:val="32"/>
          <w:szCs w:val="32"/>
        </w:rPr>
        <w:t xml:space="preserve">组  长：汪述斌  市委教育工委书记，市教育局党组书记、局长 </w:t>
      </w:r>
    </w:p>
    <w:p>
      <w:pPr>
        <w:spacing w:line="560" w:lineRule="exact"/>
        <w:ind w:left="3198" w:leftChars="304" w:hanging="2560" w:hangingChars="800"/>
        <w:rPr>
          <w:rFonts w:hint="eastAsia" w:ascii="仿宋_GB2312" w:eastAsia="仿宋_GB2312" w:cs="宋体"/>
          <w:sz w:val="32"/>
          <w:szCs w:val="32"/>
        </w:rPr>
      </w:pPr>
      <w:r>
        <w:rPr>
          <w:rFonts w:hint="eastAsia" w:ascii="仿宋_GB2312" w:eastAsia="仿宋_GB2312" w:cs="宋体"/>
          <w:sz w:val="32"/>
          <w:szCs w:val="32"/>
        </w:rPr>
        <w:t>副组长：</w:t>
      </w:r>
      <w:r>
        <w:rPr>
          <w:rFonts w:hint="eastAsia" w:ascii="仿宋_GB2312" w:hAnsi="宋体" w:eastAsia="仿宋_GB2312" w:cs="宋体"/>
          <w:kern w:val="0"/>
          <w:sz w:val="32"/>
          <w:szCs w:val="32"/>
        </w:rPr>
        <w:t>李 挺</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市委教育工委专职副书记，市教育局党组成员</w:t>
      </w:r>
    </w:p>
    <w:p>
      <w:pPr>
        <w:spacing w:line="560" w:lineRule="exact"/>
        <w:ind w:left="3195" w:leftChars="912" w:hanging="1280" w:hangingChars="400"/>
        <w:rPr>
          <w:rFonts w:hint="eastAsia" w:ascii="仿宋_GB2312" w:eastAsia="仿宋_GB2312" w:cs="宋体"/>
          <w:sz w:val="32"/>
          <w:szCs w:val="32"/>
        </w:rPr>
      </w:pPr>
      <w:r>
        <w:rPr>
          <w:rFonts w:hint="eastAsia" w:ascii="仿宋_GB2312" w:eastAsia="仿宋_GB2312" w:cs="宋体"/>
          <w:sz w:val="32"/>
          <w:szCs w:val="32"/>
        </w:rPr>
        <w:t>杨  捷  市委教育工委委员，市教育局党组成员、副局长</w:t>
      </w:r>
    </w:p>
    <w:p>
      <w:pPr>
        <w:spacing w:line="560" w:lineRule="exact"/>
        <w:ind w:left="3198" w:leftChars="304" w:hanging="2560" w:hangingChars="800"/>
        <w:rPr>
          <w:rFonts w:hint="eastAsia" w:ascii="仿宋_GB2312" w:eastAsia="仿宋_GB2312" w:cs="宋体"/>
          <w:sz w:val="32"/>
          <w:szCs w:val="32"/>
        </w:rPr>
      </w:pPr>
      <w:r>
        <w:rPr>
          <w:rFonts w:hint="eastAsia" w:ascii="仿宋_GB2312" w:eastAsia="仿宋_GB2312" w:cs="宋体"/>
          <w:sz w:val="32"/>
          <w:szCs w:val="32"/>
        </w:rPr>
        <w:t xml:space="preserve">        章志宏  市委教育工委委员，市教育局党组成员、副局长</w:t>
      </w:r>
    </w:p>
    <w:p>
      <w:pPr>
        <w:spacing w:line="560" w:lineRule="exact"/>
        <w:ind w:left="3198" w:leftChars="304" w:hanging="2560" w:hangingChars="800"/>
        <w:rPr>
          <w:rFonts w:hint="eastAsia" w:ascii="仿宋_GB2312" w:eastAsia="仿宋_GB2312" w:cs="宋体"/>
          <w:sz w:val="32"/>
          <w:szCs w:val="32"/>
        </w:rPr>
      </w:pPr>
      <w:r>
        <w:rPr>
          <w:rFonts w:hint="eastAsia" w:ascii="仿宋_GB2312" w:eastAsia="仿宋_GB2312" w:cs="宋体"/>
          <w:sz w:val="32"/>
          <w:szCs w:val="32"/>
        </w:rPr>
        <w:t xml:space="preserve">成  员：林文辉  市教育局体育卫生与艺术科科长 </w:t>
      </w:r>
    </w:p>
    <w:p>
      <w:pPr>
        <w:spacing w:line="560" w:lineRule="exact"/>
        <w:ind w:firstLine="1920" w:firstLineChars="600"/>
        <w:rPr>
          <w:rFonts w:hint="eastAsia" w:ascii="仿宋_GB2312" w:eastAsia="仿宋_GB2312" w:cs="宋体"/>
          <w:sz w:val="32"/>
          <w:szCs w:val="32"/>
        </w:rPr>
      </w:pPr>
      <w:r>
        <w:rPr>
          <w:rFonts w:hint="eastAsia" w:ascii="仿宋_GB2312" w:eastAsia="仿宋_GB2312" w:cs="宋体"/>
          <w:sz w:val="32"/>
          <w:szCs w:val="32"/>
        </w:rPr>
        <w:t xml:space="preserve">陈  鑫  市教育局办公室主任 </w:t>
      </w:r>
    </w:p>
    <w:p>
      <w:pPr>
        <w:pStyle w:val="2"/>
        <w:spacing w:line="560" w:lineRule="exact"/>
        <w:ind w:firstLine="1920" w:firstLineChars="600"/>
        <w:rPr>
          <w:sz w:val="32"/>
          <w:szCs w:val="32"/>
        </w:rPr>
      </w:pPr>
      <w:r>
        <w:rPr>
          <w:rFonts w:hint="eastAsia" w:ascii="仿宋_GB2312" w:eastAsia="仿宋_GB2312" w:cs="宋体"/>
          <w:sz w:val="32"/>
          <w:szCs w:val="32"/>
        </w:rPr>
        <w:t xml:space="preserve">庄晓钢  </w:t>
      </w:r>
      <w:r>
        <w:rPr>
          <w:rFonts w:hint="eastAsia" w:ascii="仿宋_GB2312" w:hAnsi="宋体" w:eastAsia="仿宋_GB2312" w:cs="宋体"/>
          <w:kern w:val="0"/>
          <w:sz w:val="32"/>
          <w:szCs w:val="32"/>
        </w:rPr>
        <w:t>市教育局招生考试科副科长</w:t>
      </w:r>
    </w:p>
    <w:p>
      <w:pPr>
        <w:spacing w:line="560" w:lineRule="exact"/>
        <w:ind w:firstLine="1920" w:firstLineChars="600"/>
        <w:rPr>
          <w:rFonts w:hint="eastAsia" w:ascii="仿宋_GB2312" w:eastAsia="仿宋_GB2312" w:cs="宋体"/>
          <w:sz w:val="32"/>
          <w:szCs w:val="32"/>
        </w:rPr>
      </w:pPr>
      <w:r>
        <w:rPr>
          <w:rFonts w:hint="eastAsia" w:ascii="仿宋_GB2312" w:eastAsia="仿宋_GB2312" w:cs="宋体"/>
          <w:sz w:val="32"/>
          <w:szCs w:val="32"/>
        </w:rPr>
        <w:t>田  彬  市教育局基础教育科科长</w:t>
      </w:r>
    </w:p>
    <w:p>
      <w:pPr>
        <w:spacing w:line="560" w:lineRule="exact"/>
        <w:ind w:firstLine="1920" w:firstLineChars="600"/>
        <w:rPr>
          <w:rFonts w:ascii="仿宋_GB2312" w:eastAsia="仿宋_GB2312" w:cs="宋体"/>
          <w:sz w:val="32"/>
          <w:szCs w:val="32"/>
        </w:rPr>
      </w:pPr>
      <w:r>
        <w:rPr>
          <w:rFonts w:hint="eastAsia" w:ascii="仿宋_GB2312" w:eastAsia="仿宋_GB2312" w:cs="宋体"/>
          <w:sz w:val="32"/>
          <w:szCs w:val="32"/>
        </w:rPr>
        <w:t>黄  琰  市教育局学校安全稳定工作科科长</w:t>
      </w:r>
    </w:p>
    <w:p>
      <w:pPr>
        <w:pStyle w:val="2"/>
        <w:spacing w:line="560" w:lineRule="exact"/>
        <w:ind w:firstLine="1920" w:firstLineChars="600"/>
        <w:rPr>
          <w:rFonts w:hint="eastAsia"/>
          <w:sz w:val="32"/>
          <w:szCs w:val="32"/>
        </w:rPr>
      </w:pPr>
      <w:r>
        <w:rPr>
          <w:rFonts w:hint="eastAsia" w:ascii="仿宋_GB2312" w:hAnsi="宋体" w:eastAsia="仿宋_GB2312" w:cs="宋体"/>
          <w:kern w:val="0"/>
          <w:sz w:val="32"/>
          <w:szCs w:val="32"/>
        </w:rPr>
        <w:t>欧建新  市</w:t>
      </w:r>
      <w:r>
        <w:rPr>
          <w:rFonts w:hint="eastAsia" w:ascii="仿宋_GB2312" w:eastAsia="仿宋_GB2312" w:cs="宋体"/>
          <w:sz w:val="32"/>
          <w:szCs w:val="32"/>
        </w:rPr>
        <w:t>中小学卫生</w:t>
      </w:r>
      <w:r>
        <w:rPr>
          <w:rFonts w:hint="eastAsia" w:ascii="仿宋_GB2312" w:hAnsi="宋体" w:eastAsia="仿宋_GB2312" w:cs="宋体"/>
          <w:kern w:val="0"/>
          <w:sz w:val="32"/>
          <w:szCs w:val="32"/>
        </w:rPr>
        <w:t>保健中心主任</w:t>
      </w:r>
    </w:p>
    <w:p>
      <w:pPr>
        <w:spacing w:line="560" w:lineRule="exact"/>
        <w:ind w:firstLine="1920" w:firstLineChars="600"/>
        <w:rPr>
          <w:rFonts w:hint="eastAsia" w:ascii="仿宋_GB2312" w:eastAsia="仿宋_GB2312" w:cs="宋体"/>
          <w:sz w:val="32"/>
          <w:szCs w:val="32"/>
        </w:rPr>
      </w:pPr>
      <w:r>
        <w:rPr>
          <w:rFonts w:hint="eastAsia" w:ascii="仿宋_GB2312" w:eastAsia="仿宋_GB2312" w:cs="宋体"/>
          <w:sz w:val="32"/>
          <w:szCs w:val="32"/>
        </w:rPr>
        <w:t xml:space="preserve">陆西宁  </w:t>
      </w:r>
      <w:r>
        <w:rPr>
          <w:rFonts w:hint="eastAsia" w:ascii="仿宋_GB2312" w:hAnsi="宋体" w:eastAsia="仿宋_GB2312" w:cs="宋体"/>
          <w:kern w:val="0"/>
          <w:sz w:val="32"/>
          <w:szCs w:val="32"/>
        </w:rPr>
        <w:t>市招生考试院院长</w:t>
      </w:r>
    </w:p>
    <w:p>
      <w:pPr>
        <w:spacing w:line="560" w:lineRule="exact"/>
        <w:ind w:firstLine="1920" w:firstLineChars="600"/>
        <w:rPr>
          <w:rFonts w:hint="eastAsia" w:ascii="仿宋_GB2312" w:eastAsia="仿宋_GB2312" w:cs="宋体"/>
          <w:sz w:val="32"/>
          <w:szCs w:val="32"/>
        </w:rPr>
      </w:pPr>
      <w:r>
        <w:rPr>
          <w:rFonts w:hint="eastAsia" w:ascii="仿宋_GB2312" w:eastAsia="仿宋_GB2312" w:cs="宋体"/>
          <w:sz w:val="32"/>
          <w:szCs w:val="32"/>
        </w:rPr>
        <w:t xml:space="preserve">周  梅  市教育科学研究所副所长 </w:t>
      </w:r>
    </w:p>
    <w:p>
      <w:pPr>
        <w:numPr>
          <w:ilvl w:val="0"/>
          <w:numId w:val="1"/>
        </w:num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职责</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负责体育与健康测试突发公共卫生及安全事件的紧急处置领导工作；应对和处置体育与健康测试突发公共卫生及安全事件；督促发生突发公共卫生及安全事件的学校实施紧急救护；与市卫生主管部门做好体育与健康测试期间的卫生安全保健等协调工作，联系电话：2807293。</w:t>
      </w:r>
    </w:p>
    <w:p>
      <w:pPr>
        <w:spacing w:line="560" w:lineRule="exact"/>
        <w:ind w:firstLine="640" w:firstLineChars="200"/>
        <w:rPr>
          <w:rFonts w:hint="eastAsia" w:ascii="黑体" w:eastAsia="黑体" w:cs="宋体"/>
          <w:sz w:val="32"/>
          <w:szCs w:val="32"/>
        </w:rPr>
      </w:pPr>
      <w:r>
        <w:rPr>
          <w:rFonts w:hint="eastAsia" w:ascii="黑体" w:eastAsia="黑体" w:cs="宋体"/>
          <w:sz w:val="32"/>
          <w:szCs w:val="32"/>
        </w:rPr>
        <w:t>二、安全保障措施</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（一）由</w:t>
      </w:r>
      <w:r>
        <w:rPr>
          <w:rFonts w:hint="eastAsia" w:ascii="仿宋_GB2312" w:eastAsia="仿宋_GB2312" w:cs="宋体"/>
          <w:kern w:val="0"/>
          <w:sz w:val="32"/>
          <w:szCs w:val="32"/>
        </w:rPr>
        <w:t>南宁市教育局中小学招生办公室</w:t>
      </w:r>
      <w:r>
        <w:rPr>
          <w:rFonts w:hint="eastAsia" w:ascii="仿宋_GB2312" w:eastAsia="仿宋_GB2312" w:cs="宋体"/>
          <w:sz w:val="32"/>
          <w:szCs w:val="32"/>
        </w:rPr>
        <w:t>负责与卫计委联系并落实开设2021年初中学业水平考试体育与健康测试突发公共卫生安全事件应急处置绿色通道，每天由医院派出医疗救护队到考点负责医疗救护工作。具体负责考点的医院及专业技术人员，由市中小学卫生保健中心负责联系、落实。</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二）由市中小学卫生保健中心每天安排医务人员在各考点值班。主要职责是与指定的医疗救护医院做好沟通协调工作，落实现场医疗救护队，确保初中学业水平考试体育与健康测试突发公共卫生及安全事件发生时，医院能立即开通医疗救治绿色通道，使患病考生得到及时有效的紧急救治。</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三）各学校相应成立初中学业水平考试体育与健康测试突发公共卫生及安全事件应急处置工作领导小组，负责本学校初中学业水平考试体育与健康测试突发卫生及安全事件的处理；做好考前14天学生体温检测登记工作；教育学生注意交通等安全问题；做好考生防暑降温工作,指导学生考前自带遮阳防雨用品，配备足够的开水或淡盐水,及时补充体育活动中消耗的水分；有条件的学校给学生提供消暑降温的绿豆汤、凉茶、饮料等。各学校要有一名校级领导带队，并有一名校医随队到达中考体育与健康测试考场，负责本校考生突发卫生安全事件的医疗救治组织、协调工作。</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（四）医疗救护队人员要携带必需的救护药品，如：氧气瓶及一些外伤和应急救治药物，做到坚守工作岗位，认真履行工作职责，加强巡视，及时发现问题，及时报告。</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五）一旦突发公共卫生事件，按如下程序处理：考点的医务人员立即到现场进行初步诊断，对一般意外损伤和轻度中暑患者实施现场救治；对病情较重或危及生命安全的考生，在进行现场抢救的同时与医疗机构联系，将病人及时送到医院进行救治，配合医院做好相关工作。并立即报告市教育局初中学业水平考试体育与健康测试突发公共卫生及安全事件应急处置工作领导小组。</w:t>
      </w:r>
    </w:p>
    <w:p>
      <w:pPr>
        <w:spacing w:line="560" w:lineRule="exact"/>
        <w:ind w:firstLine="640" w:firstLineChars="200"/>
        <w:rPr>
          <w:rFonts w:hint="eastAsia" w:ascii="仿宋_GB2312" w:eastAsia="仿宋_GB2312" w:cs="宋体"/>
          <w:sz w:val="32"/>
          <w:szCs w:val="21"/>
        </w:rPr>
      </w:pPr>
      <w:r>
        <w:rPr>
          <w:rFonts w:hint="eastAsia" w:ascii="仿宋_GB2312" w:eastAsia="仿宋_GB2312" w:cs="宋体"/>
          <w:sz w:val="32"/>
          <w:szCs w:val="32"/>
        </w:rPr>
        <w:t>（六）考试期间各考点每天按有关要求做好消杀工作。</w:t>
      </w:r>
      <w:r>
        <w:rPr>
          <w:rFonts w:hint="eastAsia" w:ascii="仿宋_GB2312" w:eastAsia="仿宋_GB2312" w:cs="宋体"/>
          <w:sz w:val="32"/>
          <w:szCs w:val="32"/>
        </w:rPr>
        <w:br w:type="page"/>
      </w:r>
      <w:r>
        <w:rPr>
          <w:rFonts w:hint="eastAsia" w:ascii="仿宋_GB2312" w:eastAsia="仿宋_GB2312" w:cs="宋体"/>
          <w:sz w:val="32"/>
          <w:szCs w:val="21"/>
        </w:rPr>
        <w:t>附件5</w:t>
      </w:r>
    </w:p>
    <w:p>
      <w:pPr>
        <w:spacing w:line="400" w:lineRule="exact"/>
        <w:jc w:val="center"/>
        <w:rPr>
          <w:rFonts w:hint="eastAsia" w:ascii="方正小标宋简体" w:hAnsi="华文中宋" w:eastAsia="方正小标宋简体" w:cs="宋体"/>
          <w:sz w:val="36"/>
          <w:szCs w:val="36"/>
        </w:rPr>
      </w:pPr>
    </w:p>
    <w:p>
      <w:pPr>
        <w:spacing w:line="540" w:lineRule="exact"/>
        <w:jc w:val="center"/>
        <w:rPr>
          <w:rFonts w:hint="eastAsia" w:ascii="方正小标宋简体" w:hAnsi="华文中宋" w:eastAsia="方正小标宋简体" w:cs="宋体"/>
          <w:sz w:val="44"/>
          <w:szCs w:val="44"/>
        </w:rPr>
      </w:pPr>
      <w:r>
        <w:rPr>
          <w:rFonts w:hint="eastAsia" w:ascii="方正小标宋简体" w:hAnsi="华文中宋" w:eastAsia="方正小标宋简体" w:cs="宋体"/>
          <w:sz w:val="44"/>
          <w:szCs w:val="44"/>
        </w:rPr>
        <w:t>南宁市2021年初中学业水平考试体育与健康测试伤、病考生缓测申请表</w:t>
      </w:r>
    </w:p>
    <w:p>
      <w:pPr>
        <w:spacing w:line="400" w:lineRule="exact"/>
        <w:jc w:val="center"/>
        <w:rPr>
          <w:rFonts w:hint="eastAsia" w:ascii="黑体" w:hAnsi="宋体" w:eastAsia="黑体" w:cs="宋体"/>
          <w:sz w:val="32"/>
          <w:szCs w:val="21"/>
        </w:rPr>
      </w:pPr>
    </w:p>
    <w:p>
      <w:pPr>
        <w:spacing w:line="400" w:lineRule="exact"/>
        <w:jc w:val="center"/>
        <w:rPr>
          <w:rFonts w:hint="eastAsia" w:eastAsia="仿宋_GB2312" w:cs="宋体"/>
          <w:sz w:val="28"/>
          <w:szCs w:val="21"/>
        </w:rPr>
      </w:pPr>
    </w:p>
    <w:tbl>
      <w:tblPr>
        <w:tblStyle w:val="8"/>
        <w:tblpPr w:leftFromText="180" w:rightFromText="180" w:vertAnchor="page" w:horzAnchor="margin" w:tblpXSpec="right" w:tblpY="3905"/>
        <w:tblW w:w="2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2059" w:type="dxa"/>
            <w:vAlign w:val="center"/>
          </w:tcPr>
          <w:p>
            <w:pPr>
              <w:spacing w:line="400" w:lineRule="exact"/>
              <w:jc w:val="center"/>
              <w:rPr>
                <w:rFonts w:hint="eastAsia" w:eastAsia="仿宋_GB2312" w:cs="宋体"/>
                <w:sz w:val="28"/>
                <w:szCs w:val="21"/>
              </w:rPr>
            </w:pPr>
            <w:r>
              <w:rPr>
                <w:rFonts w:hint="eastAsia" w:eastAsia="仿宋_GB2312" w:cs="宋体"/>
                <w:sz w:val="28"/>
                <w:szCs w:val="21"/>
              </w:rPr>
              <w:t>近期半身免冠</w:t>
            </w:r>
          </w:p>
          <w:p>
            <w:pPr>
              <w:spacing w:line="400" w:lineRule="exact"/>
              <w:jc w:val="center"/>
              <w:rPr>
                <w:rFonts w:hint="eastAsia" w:eastAsia="仿宋_GB2312" w:cs="宋体"/>
                <w:sz w:val="28"/>
                <w:szCs w:val="21"/>
              </w:rPr>
            </w:pPr>
            <w:r>
              <w:rPr>
                <w:rFonts w:hint="eastAsia" w:eastAsia="仿宋_GB2312" w:cs="宋体"/>
                <w:sz w:val="28"/>
                <w:szCs w:val="21"/>
              </w:rPr>
              <w:t>一寸照片</w:t>
            </w:r>
          </w:p>
        </w:tc>
      </w:tr>
    </w:tbl>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rPr>
          <w:rFonts w:hint="eastAsia" w:eastAsia="仿宋_GB2312" w:cs="宋体"/>
          <w:sz w:val="28"/>
          <w:szCs w:val="21"/>
        </w:rPr>
      </w:pPr>
      <w:r>
        <w:rPr>
          <w:rFonts w:hint="eastAsia" w:eastAsia="仿宋_GB2312" w:cs="宋体"/>
          <w:sz w:val="28"/>
          <w:szCs w:val="21"/>
        </w:rPr>
        <w:t>学校（签章）：</w:t>
      </w:r>
    </w:p>
    <w:tbl>
      <w:tblPr>
        <w:tblStyle w:val="8"/>
        <w:tblpPr w:leftFromText="180" w:rightFromText="180" w:vertAnchor="page" w:horzAnchor="margin" w:tblpY="6751"/>
        <w:tblW w:w="9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2519"/>
        <w:gridCol w:w="1926"/>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trPr>
        <w:tc>
          <w:tcPr>
            <w:tcW w:w="1850"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姓名</w:t>
            </w:r>
          </w:p>
        </w:tc>
        <w:tc>
          <w:tcPr>
            <w:tcW w:w="2519" w:type="dxa"/>
            <w:vAlign w:val="center"/>
          </w:tcPr>
          <w:p>
            <w:pPr>
              <w:spacing w:line="360" w:lineRule="exact"/>
              <w:jc w:val="center"/>
              <w:rPr>
                <w:rFonts w:hint="eastAsia" w:eastAsia="仿宋_GB2312" w:cs="宋体"/>
                <w:sz w:val="28"/>
                <w:szCs w:val="21"/>
              </w:rPr>
            </w:pPr>
          </w:p>
        </w:tc>
        <w:tc>
          <w:tcPr>
            <w:tcW w:w="1926"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准考证号</w:t>
            </w:r>
          </w:p>
        </w:tc>
        <w:tc>
          <w:tcPr>
            <w:tcW w:w="2816" w:type="dxa"/>
            <w:vAlign w:val="center"/>
          </w:tcPr>
          <w:p>
            <w:pPr>
              <w:spacing w:line="360" w:lineRule="exact"/>
              <w:jc w:val="center"/>
              <w:rPr>
                <w:rFonts w:hint="eastAsia" w:eastAsia="仿宋_GB2312" w:cs="宋体"/>
                <w:sz w:val="28"/>
                <w:szCs w:val="21"/>
              </w:rPr>
            </w:pPr>
            <w:r>
              <w:rPr>
                <w:rFonts w:hint="eastAsia" w:eastAsia="仿宋_GB2312" w:cs="宋体"/>
                <w:sz w:val="2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1850" w:type="dxa"/>
            <w:vAlign w:val="center"/>
          </w:tcPr>
          <w:p>
            <w:pPr>
              <w:spacing w:line="360" w:lineRule="exact"/>
              <w:jc w:val="center"/>
              <w:rPr>
                <w:rFonts w:hint="eastAsia" w:eastAsia="仿宋_GB2312" w:cs="宋体"/>
                <w:sz w:val="28"/>
                <w:szCs w:val="21"/>
              </w:rPr>
            </w:pPr>
            <w:r>
              <w:rPr>
                <w:rFonts w:hint="eastAsia" w:eastAsia="仿宋_GB2312" w:cs="宋体"/>
                <w:sz w:val="28"/>
                <w:szCs w:val="21"/>
              </w:rPr>
              <w:t>性别</w:t>
            </w:r>
          </w:p>
        </w:tc>
        <w:tc>
          <w:tcPr>
            <w:tcW w:w="2519" w:type="dxa"/>
            <w:vAlign w:val="center"/>
          </w:tcPr>
          <w:p>
            <w:pPr>
              <w:spacing w:line="360" w:lineRule="exact"/>
              <w:jc w:val="center"/>
              <w:rPr>
                <w:rFonts w:hint="eastAsia" w:eastAsia="仿宋_GB2312" w:cs="宋体"/>
                <w:sz w:val="28"/>
                <w:szCs w:val="21"/>
              </w:rPr>
            </w:pPr>
          </w:p>
        </w:tc>
        <w:tc>
          <w:tcPr>
            <w:tcW w:w="1926"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出生年月日</w:t>
            </w:r>
          </w:p>
        </w:tc>
        <w:tc>
          <w:tcPr>
            <w:tcW w:w="2816" w:type="dxa"/>
            <w:vAlign w:val="center"/>
          </w:tcPr>
          <w:p>
            <w:pPr>
              <w:spacing w:line="360" w:lineRule="exact"/>
              <w:jc w:val="center"/>
              <w:rPr>
                <w:rFonts w:hint="eastAsia" w:eastAsia="仿宋_GB2312" w:cs="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4" w:hRule="atLeast"/>
        </w:trPr>
        <w:tc>
          <w:tcPr>
            <w:tcW w:w="1850" w:type="dxa"/>
            <w:vAlign w:val="center"/>
          </w:tcPr>
          <w:p>
            <w:pPr>
              <w:spacing w:line="360" w:lineRule="exact"/>
              <w:jc w:val="center"/>
              <w:rPr>
                <w:rFonts w:hint="eastAsia" w:eastAsia="仿宋_GB2312" w:cs="宋体"/>
                <w:sz w:val="28"/>
                <w:szCs w:val="21"/>
              </w:rPr>
            </w:pPr>
            <w:r>
              <w:rPr>
                <w:rFonts w:hint="eastAsia" w:eastAsia="仿宋_GB2312" w:cs="宋体"/>
                <w:sz w:val="28"/>
                <w:szCs w:val="21"/>
              </w:rPr>
              <w:t>缓测原因</w:t>
            </w:r>
          </w:p>
        </w:tc>
        <w:tc>
          <w:tcPr>
            <w:tcW w:w="7261" w:type="dxa"/>
            <w:gridSpan w:val="3"/>
            <w:vAlign w:val="bottom"/>
          </w:tcPr>
          <w:p>
            <w:pPr>
              <w:spacing w:line="360" w:lineRule="exact"/>
              <w:rPr>
                <w:rFonts w:hint="eastAsia" w:eastAsia="仿宋_GB2312" w:cs="宋体"/>
                <w:sz w:val="28"/>
                <w:szCs w:val="21"/>
              </w:rPr>
            </w:pPr>
            <w:r>
              <w:rPr>
                <w:rFonts w:hint="eastAsia" w:eastAsia="仿宋_GB2312" w:cs="宋体"/>
                <w:sz w:val="28"/>
                <w:szCs w:val="21"/>
              </w:rPr>
              <w:t xml:space="preserve">       家 长 签 字：      </w:t>
            </w:r>
          </w:p>
          <w:p>
            <w:pPr>
              <w:spacing w:line="360" w:lineRule="exact"/>
              <w:jc w:val="center"/>
              <w:rPr>
                <w:rFonts w:hint="eastAsia" w:eastAsia="仿宋_GB2312" w:cs="宋体"/>
                <w:sz w:val="28"/>
                <w:szCs w:val="21"/>
              </w:rPr>
            </w:pPr>
            <w:r>
              <w:rPr>
                <w:rFonts w:hint="eastAsia" w:eastAsia="仿宋_GB2312" w:cs="宋体"/>
                <w:sz w:val="28"/>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6" w:hRule="atLeast"/>
        </w:trPr>
        <w:tc>
          <w:tcPr>
            <w:tcW w:w="1850"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学校意见</w:t>
            </w:r>
          </w:p>
        </w:tc>
        <w:tc>
          <w:tcPr>
            <w:tcW w:w="7261" w:type="dxa"/>
            <w:gridSpan w:val="3"/>
            <w:vAlign w:val="bottom"/>
          </w:tcPr>
          <w:p>
            <w:pPr>
              <w:spacing w:line="360" w:lineRule="exact"/>
              <w:ind w:right="560"/>
              <w:rPr>
                <w:rFonts w:hint="eastAsia" w:eastAsia="仿宋_GB2312" w:cs="宋体"/>
                <w:sz w:val="28"/>
                <w:szCs w:val="21"/>
              </w:rPr>
            </w:pPr>
            <w:r>
              <w:rPr>
                <w:rFonts w:hint="eastAsia" w:eastAsia="仿宋_GB2312" w:cs="宋体"/>
                <w:sz w:val="28"/>
                <w:szCs w:val="21"/>
              </w:rPr>
              <w:t xml:space="preserve">校 长 签 名：             学 校（盖章）：              </w:t>
            </w:r>
          </w:p>
          <w:p>
            <w:pPr>
              <w:spacing w:line="360" w:lineRule="exact"/>
              <w:rPr>
                <w:rFonts w:hint="eastAsia" w:eastAsia="仿宋_GB2312" w:cs="宋体"/>
                <w:sz w:val="28"/>
                <w:szCs w:val="21"/>
              </w:rPr>
            </w:pPr>
            <w:r>
              <w:rPr>
                <w:rFonts w:hint="eastAsia" w:eastAsia="仿宋_GB2312" w:cs="宋体"/>
                <w:sz w:val="28"/>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84" w:hRule="atLeast"/>
        </w:trPr>
        <w:tc>
          <w:tcPr>
            <w:tcW w:w="1850"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市（县）招生</w:t>
            </w:r>
          </w:p>
          <w:p>
            <w:pPr>
              <w:spacing w:line="360" w:lineRule="exact"/>
              <w:jc w:val="center"/>
              <w:rPr>
                <w:rFonts w:hint="eastAsia" w:eastAsia="仿宋_GB2312" w:cs="宋体"/>
                <w:sz w:val="28"/>
                <w:szCs w:val="21"/>
              </w:rPr>
            </w:pPr>
            <w:r>
              <w:rPr>
                <w:rFonts w:hint="eastAsia" w:eastAsia="仿宋_GB2312" w:cs="宋体"/>
                <w:sz w:val="28"/>
                <w:szCs w:val="21"/>
              </w:rPr>
              <w:t>测试办公室</w:t>
            </w:r>
          </w:p>
          <w:p>
            <w:pPr>
              <w:spacing w:line="360" w:lineRule="exact"/>
              <w:jc w:val="center"/>
              <w:rPr>
                <w:rFonts w:hint="eastAsia" w:eastAsia="仿宋_GB2312" w:cs="宋体"/>
                <w:sz w:val="28"/>
                <w:szCs w:val="21"/>
              </w:rPr>
            </w:pPr>
            <w:r>
              <w:rPr>
                <w:rFonts w:hint="eastAsia" w:eastAsia="仿宋_GB2312" w:cs="宋体"/>
                <w:sz w:val="28"/>
                <w:szCs w:val="21"/>
              </w:rPr>
              <w:t>意见</w:t>
            </w:r>
          </w:p>
        </w:tc>
        <w:tc>
          <w:tcPr>
            <w:tcW w:w="7261" w:type="dxa"/>
            <w:gridSpan w:val="3"/>
            <w:vAlign w:val="bottom"/>
          </w:tcPr>
          <w:p>
            <w:pPr>
              <w:spacing w:line="360" w:lineRule="exact"/>
              <w:rPr>
                <w:rFonts w:hint="eastAsia" w:eastAsia="仿宋_GB2312" w:cs="宋体"/>
                <w:sz w:val="28"/>
                <w:szCs w:val="21"/>
              </w:rPr>
            </w:pPr>
            <w:r>
              <w:rPr>
                <w:rFonts w:hint="eastAsia" w:eastAsia="仿宋_GB2312" w:cs="宋体"/>
                <w:sz w:val="28"/>
                <w:szCs w:val="21"/>
              </w:rPr>
              <w:t xml:space="preserve">                             签  章：</w:t>
            </w:r>
          </w:p>
          <w:p>
            <w:pPr>
              <w:spacing w:line="360" w:lineRule="exact"/>
              <w:rPr>
                <w:rFonts w:hint="eastAsia" w:eastAsia="仿宋_GB2312" w:cs="宋体"/>
                <w:sz w:val="28"/>
                <w:szCs w:val="21"/>
              </w:rPr>
            </w:pPr>
            <w:r>
              <w:rPr>
                <w:rFonts w:hint="eastAsia" w:eastAsia="仿宋_GB2312" w:cs="宋体"/>
                <w:sz w:val="28"/>
                <w:szCs w:val="21"/>
              </w:rPr>
              <w:t xml:space="preserve">                                    年   月   日                                                  </w:t>
            </w:r>
          </w:p>
        </w:tc>
      </w:tr>
    </w:tbl>
    <w:p>
      <w:pPr>
        <w:spacing w:line="400" w:lineRule="exact"/>
        <w:rPr>
          <w:rFonts w:hint="eastAsia" w:eastAsia="仿宋_GB2312" w:cs="宋体"/>
          <w:sz w:val="28"/>
          <w:szCs w:val="21"/>
        </w:rPr>
      </w:pPr>
      <w:r>
        <w:rPr>
          <w:rFonts w:hint="eastAsia" w:eastAsia="仿宋_GB2312" w:cs="宋体"/>
          <w:sz w:val="28"/>
          <w:szCs w:val="21"/>
        </w:rPr>
        <w:t xml:space="preserve"> </w:t>
      </w:r>
    </w:p>
    <w:p>
      <w:pPr>
        <w:spacing w:line="520" w:lineRule="exact"/>
        <w:rPr>
          <w:rFonts w:hint="eastAsia" w:ascii="仿宋_GB2312" w:eastAsia="仿宋_GB2312" w:cs="宋体"/>
          <w:sz w:val="32"/>
          <w:szCs w:val="21"/>
        </w:rPr>
      </w:pPr>
      <w:r>
        <w:rPr>
          <w:rFonts w:hint="eastAsia" w:ascii="仿宋_GB2312" w:eastAsia="仿宋_GB2312" w:cs="宋体"/>
          <w:sz w:val="32"/>
          <w:szCs w:val="21"/>
        </w:rPr>
        <w:t>附件6</w:t>
      </w:r>
    </w:p>
    <w:p>
      <w:pPr>
        <w:spacing w:line="400" w:lineRule="exact"/>
        <w:jc w:val="center"/>
        <w:rPr>
          <w:rFonts w:hint="eastAsia" w:ascii="方正小标宋简体" w:hAnsi="华文中宋" w:eastAsia="方正小标宋简体" w:cs="宋体"/>
          <w:sz w:val="36"/>
          <w:szCs w:val="36"/>
        </w:rPr>
      </w:pPr>
    </w:p>
    <w:p>
      <w:pPr>
        <w:spacing w:line="540" w:lineRule="exact"/>
        <w:jc w:val="center"/>
        <w:rPr>
          <w:rFonts w:hint="eastAsia" w:ascii="方正小标宋简体" w:hAnsi="华文中宋" w:eastAsia="方正小标宋简体" w:cs="宋体"/>
          <w:sz w:val="44"/>
          <w:szCs w:val="44"/>
        </w:rPr>
      </w:pPr>
      <w:r>
        <w:rPr>
          <w:rFonts w:hint="eastAsia" w:ascii="方正小标宋简体" w:hAnsi="华文中宋" w:eastAsia="方正小标宋简体" w:cs="宋体"/>
          <w:sz w:val="44"/>
          <w:szCs w:val="44"/>
        </w:rPr>
        <w:t>南宁市2021年初中学业水平考试体育与健康测试伤、病考生免测申请表</w:t>
      </w:r>
    </w:p>
    <w:p>
      <w:pPr>
        <w:spacing w:line="400" w:lineRule="exact"/>
        <w:jc w:val="center"/>
        <w:rPr>
          <w:rFonts w:hint="eastAsia" w:ascii="黑体" w:hAnsi="宋体" w:eastAsia="黑体" w:cs="宋体"/>
          <w:sz w:val="32"/>
          <w:szCs w:val="21"/>
        </w:rPr>
      </w:pPr>
    </w:p>
    <w:p>
      <w:pPr>
        <w:spacing w:line="400" w:lineRule="exact"/>
        <w:jc w:val="center"/>
        <w:rPr>
          <w:rFonts w:hint="eastAsia" w:eastAsia="仿宋_GB2312" w:cs="宋体"/>
          <w:sz w:val="28"/>
          <w:szCs w:val="21"/>
        </w:rPr>
      </w:pPr>
    </w:p>
    <w:tbl>
      <w:tblPr>
        <w:tblStyle w:val="8"/>
        <w:tblpPr w:leftFromText="180" w:rightFromText="180" w:vertAnchor="page" w:horzAnchor="margin" w:tblpXSpec="right" w:tblpY="3905"/>
        <w:tblW w:w="2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2059" w:type="dxa"/>
            <w:vAlign w:val="center"/>
          </w:tcPr>
          <w:p>
            <w:pPr>
              <w:spacing w:line="400" w:lineRule="exact"/>
              <w:jc w:val="center"/>
              <w:rPr>
                <w:rFonts w:hint="eastAsia" w:eastAsia="仿宋_GB2312" w:cs="宋体"/>
                <w:sz w:val="28"/>
                <w:szCs w:val="21"/>
              </w:rPr>
            </w:pPr>
            <w:r>
              <w:rPr>
                <w:rFonts w:hint="eastAsia" w:eastAsia="仿宋_GB2312" w:cs="宋体"/>
                <w:sz w:val="28"/>
                <w:szCs w:val="21"/>
              </w:rPr>
              <w:t>近期半身免冠</w:t>
            </w:r>
          </w:p>
          <w:p>
            <w:pPr>
              <w:spacing w:line="400" w:lineRule="exact"/>
              <w:jc w:val="center"/>
              <w:rPr>
                <w:rFonts w:hint="eastAsia" w:eastAsia="仿宋_GB2312" w:cs="宋体"/>
                <w:sz w:val="28"/>
                <w:szCs w:val="21"/>
              </w:rPr>
            </w:pPr>
            <w:r>
              <w:rPr>
                <w:rFonts w:hint="eastAsia" w:eastAsia="仿宋_GB2312" w:cs="宋体"/>
                <w:sz w:val="28"/>
                <w:szCs w:val="21"/>
              </w:rPr>
              <w:t>一寸照片</w:t>
            </w:r>
          </w:p>
        </w:tc>
      </w:tr>
    </w:tbl>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jc w:val="center"/>
        <w:rPr>
          <w:rFonts w:hint="eastAsia" w:eastAsia="仿宋_GB2312" w:cs="宋体"/>
          <w:sz w:val="28"/>
          <w:szCs w:val="21"/>
        </w:rPr>
      </w:pPr>
    </w:p>
    <w:p>
      <w:pPr>
        <w:spacing w:line="400" w:lineRule="exact"/>
        <w:rPr>
          <w:rFonts w:hint="eastAsia" w:eastAsia="仿宋_GB2312" w:cs="宋体"/>
          <w:sz w:val="28"/>
          <w:szCs w:val="21"/>
        </w:rPr>
      </w:pPr>
      <w:r>
        <w:rPr>
          <w:rFonts w:hint="eastAsia" w:eastAsia="仿宋_GB2312" w:cs="宋体"/>
          <w:sz w:val="28"/>
          <w:szCs w:val="21"/>
        </w:rPr>
        <w:t>学校（签章）：</w:t>
      </w:r>
    </w:p>
    <w:tbl>
      <w:tblPr>
        <w:tblStyle w:val="8"/>
        <w:tblpPr w:leftFromText="180" w:rightFromText="180" w:vertAnchor="page" w:horzAnchor="margin" w:tblpY="675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4"/>
        <w:gridCol w:w="2538"/>
        <w:gridCol w:w="1941"/>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姓名</w:t>
            </w:r>
          </w:p>
        </w:tc>
        <w:tc>
          <w:tcPr>
            <w:tcW w:w="2538" w:type="dxa"/>
            <w:vAlign w:val="center"/>
          </w:tcPr>
          <w:p>
            <w:pPr>
              <w:spacing w:line="360" w:lineRule="exact"/>
              <w:jc w:val="center"/>
              <w:rPr>
                <w:rFonts w:hint="eastAsia" w:eastAsia="仿宋_GB2312" w:cs="宋体"/>
                <w:sz w:val="28"/>
                <w:szCs w:val="21"/>
              </w:rPr>
            </w:pPr>
          </w:p>
        </w:tc>
        <w:tc>
          <w:tcPr>
            <w:tcW w:w="1941"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准考证号</w:t>
            </w:r>
          </w:p>
        </w:tc>
        <w:tc>
          <w:tcPr>
            <w:tcW w:w="2837" w:type="dxa"/>
            <w:vAlign w:val="center"/>
          </w:tcPr>
          <w:p>
            <w:pPr>
              <w:spacing w:line="360" w:lineRule="exact"/>
              <w:jc w:val="center"/>
              <w:rPr>
                <w:rFonts w:hint="eastAsia" w:eastAsia="仿宋_GB2312" w:cs="宋体"/>
                <w:sz w:val="28"/>
                <w:szCs w:val="21"/>
              </w:rPr>
            </w:pPr>
            <w:r>
              <w:rPr>
                <w:rFonts w:hint="eastAsia" w:eastAsia="仿宋_GB2312" w:cs="宋体"/>
                <w:sz w:val="2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性别</w:t>
            </w:r>
          </w:p>
        </w:tc>
        <w:tc>
          <w:tcPr>
            <w:tcW w:w="2538" w:type="dxa"/>
            <w:vAlign w:val="center"/>
          </w:tcPr>
          <w:p>
            <w:pPr>
              <w:spacing w:line="360" w:lineRule="exact"/>
              <w:jc w:val="center"/>
              <w:rPr>
                <w:rFonts w:hint="eastAsia" w:eastAsia="仿宋_GB2312" w:cs="宋体"/>
                <w:sz w:val="28"/>
                <w:szCs w:val="21"/>
              </w:rPr>
            </w:pPr>
          </w:p>
        </w:tc>
        <w:tc>
          <w:tcPr>
            <w:tcW w:w="1941"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出生年月日</w:t>
            </w:r>
          </w:p>
        </w:tc>
        <w:tc>
          <w:tcPr>
            <w:tcW w:w="2837" w:type="dxa"/>
            <w:vAlign w:val="center"/>
          </w:tcPr>
          <w:p>
            <w:pPr>
              <w:spacing w:line="360" w:lineRule="exact"/>
              <w:jc w:val="center"/>
              <w:rPr>
                <w:rFonts w:hint="eastAsia" w:eastAsia="仿宋_GB2312" w:cs="宋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4"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免测原因</w:t>
            </w:r>
          </w:p>
        </w:tc>
        <w:tc>
          <w:tcPr>
            <w:tcW w:w="7316" w:type="dxa"/>
            <w:gridSpan w:val="3"/>
            <w:vAlign w:val="bottom"/>
          </w:tcPr>
          <w:p>
            <w:pPr>
              <w:spacing w:line="360" w:lineRule="exact"/>
              <w:rPr>
                <w:rFonts w:hint="eastAsia" w:eastAsia="仿宋_GB2312" w:cs="宋体"/>
                <w:sz w:val="28"/>
                <w:szCs w:val="21"/>
              </w:rPr>
            </w:pPr>
            <w:r>
              <w:rPr>
                <w:rFonts w:hint="eastAsia" w:eastAsia="仿宋_GB2312" w:cs="宋体"/>
                <w:sz w:val="28"/>
                <w:szCs w:val="21"/>
              </w:rPr>
              <w:t xml:space="preserve">       家 长 签 字：      </w:t>
            </w:r>
          </w:p>
          <w:p>
            <w:pPr>
              <w:spacing w:line="360" w:lineRule="exact"/>
              <w:jc w:val="center"/>
              <w:rPr>
                <w:rFonts w:hint="eastAsia" w:eastAsia="仿宋_GB2312" w:cs="宋体"/>
                <w:sz w:val="28"/>
                <w:szCs w:val="21"/>
              </w:rPr>
            </w:pPr>
            <w:r>
              <w:rPr>
                <w:rFonts w:hint="eastAsia" w:eastAsia="仿宋_GB2312" w:cs="宋体"/>
                <w:sz w:val="28"/>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9"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医院证明</w:t>
            </w:r>
          </w:p>
        </w:tc>
        <w:tc>
          <w:tcPr>
            <w:tcW w:w="7316" w:type="dxa"/>
            <w:gridSpan w:val="3"/>
            <w:vAlign w:val="bottom"/>
          </w:tcPr>
          <w:p>
            <w:pPr>
              <w:spacing w:line="360" w:lineRule="exact"/>
              <w:jc w:val="center"/>
              <w:rPr>
                <w:rFonts w:hint="eastAsia" w:eastAsia="仿宋_GB2312" w:cs="宋体"/>
                <w:sz w:val="28"/>
                <w:szCs w:val="21"/>
              </w:rPr>
            </w:pPr>
            <w:r>
              <w:rPr>
                <w:rFonts w:hint="eastAsia" w:eastAsia="仿宋_GB2312" w:cs="宋体"/>
                <w:sz w:val="28"/>
                <w:szCs w:val="21"/>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6"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学校意见</w:t>
            </w:r>
          </w:p>
        </w:tc>
        <w:tc>
          <w:tcPr>
            <w:tcW w:w="7316" w:type="dxa"/>
            <w:gridSpan w:val="3"/>
            <w:vAlign w:val="bottom"/>
          </w:tcPr>
          <w:p>
            <w:pPr>
              <w:spacing w:line="360" w:lineRule="exact"/>
              <w:ind w:right="560"/>
              <w:rPr>
                <w:rFonts w:hint="eastAsia" w:eastAsia="仿宋_GB2312" w:cs="宋体"/>
                <w:sz w:val="28"/>
                <w:szCs w:val="21"/>
              </w:rPr>
            </w:pPr>
            <w:r>
              <w:rPr>
                <w:rFonts w:hint="eastAsia" w:eastAsia="仿宋_GB2312" w:cs="宋体"/>
                <w:sz w:val="28"/>
                <w:szCs w:val="21"/>
              </w:rPr>
              <w:t xml:space="preserve">校 长 签 名：             学 校（盖章）：              </w:t>
            </w:r>
          </w:p>
          <w:p>
            <w:pPr>
              <w:spacing w:line="360" w:lineRule="exact"/>
              <w:rPr>
                <w:rFonts w:hint="eastAsia" w:eastAsia="仿宋_GB2312" w:cs="宋体"/>
                <w:sz w:val="28"/>
                <w:szCs w:val="21"/>
              </w:rPr>
            </w:pPr>
            <w:r>
              <w:rPr>
                <w:rFonts w:hint="eastAsia" w:eastAsia="仿宋_GB2312" w:cs="宋体"/>
                <w:sz w:val="28"/>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9" w:hRule="atLeast"/>
        </w:trPr>
        <w:tc>
          <w:tcPr>
            <w:tcW w:w="1864" w:type="dxa"/>
            <w:vAlign w:val="center"/>
          </w:tcPr>
          <w:p>
            <w:pPr>
              <w:spacing w:line="360" w:lineRule="exact"/>
              <w:jc w:val="center"/>
              <w:rPr>
                <w:rFonts w:hint="eastAsia" w:eastAsia="仿宋_GB2312" w:cs="宋体"/>
                <w:sz w:val="28"/>
                <w:szCs w:val="21"/>
              </w:rPr>
            </w:pPr>
            <w:r>
              <w:rPr>
                <w:rFonts w:hint="eastAsia" w:eastAsia="仿宋_GB2312" w:cs="宋体"/>
                <w:sz w:val="28"/>
                <w:szCs w:val="21"/>
              </w:rPr>
              <w:t>市（县）招生</w:t>
            </w:r>
          </w:p>
          <w:p>
            <w:pPr>
              <w:spacing w:line="360" w:lineRule="exact"/>
              <w:jc w:val="center"/>
              <w:rPr>
                <w:rFonts w:hint="eastAsia" w:eastAsia="仿宋_GB2312" w:cs="宋体"/>
                <w:sz w:val="28"/>
                <w:szCs w:val="21"/>
              </w:rPr>
            </w:pPr>
            <w:r>
              <w:rPr>
                <w:rFonts w:hint="eastAsia" w:eastAsia="仿宋_GB2312" w:cs="宋体"/>
                <w:sz w:val="28"/>
                <w:szCs w:val="21"/>
              </w:rPr>
              <w:t>测试办公室</w:t>
            </w:r>
          </w:p>
          <w:p>
            <w:pPr>
              <w:spacing w:line="360" w:lineRule="exact"/>
              <w:jc w:val="center"/>
              <w:rPr>
                <w:rFonts w:hint="eastAsia" w:eastAsia="仿宋_GB2312" w:cs="宋体"/>
                <w:sz w:val="28"/>
                <w:szCs w:val="21"/>
              </w:rPr>
            </w:pPr>
            <w:r>
              <w:rPr>
                <w:rFonts w:hint="eastAsia" w:eastAsia="仿宋_GB2312" w:cs="宋体"/>
                <w:sz w:val="28"/>
                <w:szCs w:val="21"/>
              </w:rPr>
              <w:t>意见</w:t>
            </w:r>
          </w:p>
        </w:tc>
        <w:tc>
          <w:tcPr>
            <w:tcW w:w="7316" w:type="dxa"/>
            <w:gridSpan w:val="3"/>
            <w:vAlign w:val="bottom"/>
          </w:tcPr>
          <w:p>
            <w:pPr>
              <w:spacing w:line="360" w:lineRule="exact"/>
              <w:rPr>
                <w:rFonts w:hint="eastAsia" w:eastAsia="仿宋_GB2312" w:cs="宋体"/>
                <w:sz w:val="28"/>
                <w:szCs w:val="21"/>
              </w:rPr>
            </w:pPr>
            <w:r>
              <w:rPr>
                <w:rFonts w:hint="eastAsia" w:eastAsia="仿宋_GB2312" w:cs="宋体"/>
                <w:sz w:val="28"/>
                <w:szCs w:val="21"/>
              </w:rPr>
              <w:t xml:space="preserve">                             签  章：</w:t>
            </w:r>
          </w:p>
          <w:p>
            <w:pPr>
              <w:spacing w:line="360" w:lineRule="exact"/>
              <w:rPr>
                <w:rFonts w:hint="eastAsia" w:eastAsia="仿宋_GB2312" w:cs="宋体"/>
                <w:sz w:val="28"/>
                <w:szCs w:val="21"/>
              </w:rPr>
            </w:pPr>
            <w:r>
              <w:rPr>
                <w:rFonts w:hint="eastAsia" w:eastAsia="仿宋_GB2312" w:cs="宋体"/>
                <w:sz w:val="28"/>
                <w:szCs w:val="21"/>
              </w:rPr>
              <w:t xml:space="preserve">                                    年   月   日                                                  </w:t>
            </w:r>
          </w:p>
        </w:tc>
      </w:tr>
    </w:tbl>
    <w:p>
      <w:pPr>
        <w:spacing w:line="400" w:lineRule="exact"/>
        <w:rPr>
          <w:rFonts w:hint="eastAsia" w:eastAsia="仿宋_GB2312" w:cs="宋体"/>
          <w:sz w:val="28"/>
          <w:szCs w:val="21"/>
        </w:rPr>
      </w:pPr>
      <w:r>
        <w:rPr>
          <w:rFonts w:hint="eastAsia" w:eastAsia="仿宋_GB2312" w:cs="宋体"/>
          <w:sz w:val="28"/>
          <w:szCs w:val="21"/>
        </w:rPr>
        <w:t xml:space="preserve">  </w:t>
      </w:r>
    </w:p>
    <w:p>
      <w:pPr>
        <w:spacing w:line="560" w:lineRule="exact"/>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附件7</w:t>
      </w:r>
    </w:p>
    <w:p>
      <w:pPr>
        <w:spacing w:line="560" w:lineRule="exact"/>
        <w:rPr>
          <w:rFonts w:hint="eastAsia" w:ascii="仿宋_GB2312" w:eastAsia="仿宋_GB2312" w:cs="宋体"/>
          <w:sz w:val="32"/>
          <w:szCs w:val="21"/>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cs="宋体"/>
          <w:sz w:val="32"/>
          <w:szCs w:val="21"/>
        </w:rPr>
      </w:pPr>
      <w:r>
        <w:rPr>
          <w:rFonts w:hint="eastAsia" w:ascii="方正小标宋简体" w:eastAsia="方正小标宋简体" w:cs="宋体"/>
          <w:sz w:val="44"/>
          <w:szCs w:val="44"/>
        </w:rPr>
        <w:t>南宁市</w:t>
      </w:r>
      <w:r>
        <w:rPr>
          <w:rFonts w:hint="eastAsia" w:ascii="方正小标宋简体" w:hAnsi="华文中宋" w:eastAsia="方正小标宋简体" w:cs="宋体"/>
          <w:sz w:val="44"/>
          <w:szCs w:val="44"/>
        </w:rPr>
        <w:t>2021</w:t>
      </w:r>
      <w:r>
        <w:rPr>
          <w:rFonts w:hint="eastAsia" w:ascii="方正小标宋简体" w:eastAsia="方正小标宋简体" w:cs="宋体"/>
          <w:sz w:val="44"/>
          <w:szCs w:val="44"/>
        </w:rPr>
        <w:t>年初中学业水平考试体育与健康测试丧失运动能力考生免测申请表</w:t>
      </w:r>
    </w:p>
    <w:tbl>
      <w:tblPr>
        <w:tblStyle w:val="8"/>
        <w:tblW w:w="99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3120"/>
        <w:gridCol w:w="1782"/>
        <w:gridCol w:w="135"/>
        <w:gridCol w:w="3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1890" w:type="dxa"/>
            <w:vAlign w:val="center"/>
          </w:tcPr>
          <w:p>
            <w:pPr>
              <w:spacing w:line="400" w:lineRule="exact"/>
              <w:rPr>
                <w:rFonts w:hint="eastAsia" w:eastAsia="仿宋_GB2312" w:cs="宋体"/>
                <w:sz w:val="24"/>
              </w:rPr>
            </w:pPr>
            <w:r>
              <w:rPr>
                <w:rFonts w:hint="eastAsia" w:eastAsia="仿宋_GB2312" w:cs="宋体"/>
                <w:sz w:val="24"/>
              </w:rPr>
              <w:t>姓名</w:t>
            </w:r>
          </w:p>
        </w:tc>
        <w:tc>
          <w:tcPr>
            <w:tcW w:w="3120" w:type="dxa"/>
            <w:vAlign w:val="center"/>
          </w:tcPr>
          <w:p>
            <w:pPr>
              <w:spacing w:line="400" w:lineRule="exact"/>
              <w:rPr>
                <w:rFonts w:hint="eastAsia" w:eastAsia="仿宋_GB2312" w:cs="宋体"/>
                <w:sz w:val="24"/>
              </w:rPr>
            </w:pPr>
          </w:p>
        </w:tc>
        <w:tc>
          <w:tcPr>
            <w:tcW w:w="1782" w:type="dxa"/>
            <w:vAlign w:val="center"/>
          </w:tcPr>
          <w:p>
            <w:pPr>
              <w:spacing w:line="400" w:lineRule="exact"/>
              <w:rPr>
                <w:rFonts w:hint="eastAsia" w:eastAsia="仿宋_GB2312" w:cs="宋体"/>
                <w:sz w:val="24"/>
              </w:rPr>
            </w:pPr>
            <w:r>
              <w:rPr>
                <w:rFonts w:hint="eastAsia" w:eastAsia="仿宋_GB2312" w:cs="宋体"/>
                <w:sz w:val="24"/>
              </w:rPr>
              <w:t>准考证号</w:t>
            </w:r>
          </w:p>
        </w:tc>
        <w:tc>
          <w:tcPr>
            <w:tcW w:w="3148" w:type="dxa"/>
            <w:gridSpan w:val="2"/>
            <w:vAlign w:val="center"/>
          </w:tcPr>
          <w:p>
            <w:pPr>
              <w:spacing w:line="400" w:lineRule="exact"/>
              <w:rPr>
                <w:rFonts w:hint="eastAsia" w:eastAsia="仿宋_GB2312" w:cs="宋体"/>
                <w:sz w:val="24"/>
              </w:rPr>
            </w:pPr>
            <w:r>
              <w:rPr>
                <w:rFonts w:hint="eastAsia" w:eastAsia="仿宋_GB2312"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890" w:type="dxa"/>
            <w:vAlign w:val="center"/>
          </w:tcPr>
          <w:p>
            <w:pPr>
              <w:spacing w:line="400" w:lineRule="exact"/>
              <w:rPr>
                <w:rFonts w:hint="eastAsia" w:eastAsia="仿宋_GB2312" w:cs="宋体"/>
                <w:sz w:val="24"/>
              </w:rPr>
            </w:pPr>
            <w:r>
              <w:rPr>
                <w:rFonts w:hint="eastAsia" w:eastAsia="仿宋_GB2312" w:cs="宋体"/>
                <w:sz w:val="24"/>
              </w:rPr>
              <w:t>性别</w:t>
            </w:r>
          </w:p>
        </w:tc>
        <w:tc>
          <w:tcPr>
            <w:tcW w:w="3120" w:type="dxa"/>
            <w:vAlign w:val="center"/>
          </w:tcPr>
          <w:p>
            <w:pPr>
              <w:spacing w:line="400" w:lineRule="exact"/>
              <w:rPr>
                <w:rFonts w:hint="eastAsia" w:eastAsia="仿宋_GB2312" w:cs="宋体"/>
                <w:sz w:val="24"/>
              </w:rPr>
            </w:pPr>
          </w:p>
        </w:tc>
        <w:tc>
          <w:tcPr>
            <w:tcW w:w="1782" w:type="dxa"/>
            <w:vAlign w:val="center"/>
          </w:tcPr>
          <w:p>
            <w:pPr>
              <w:spacing w:line="400" w:lineRule="exact"/>
              <w:rPr>
                <w:rFonts w:hint="eastAsia" w:eastAsia="仿宋_GB2312" w:cs="宋体"/>
                <w:sz w:val="24"/>
              </w:rPr>
            </w:pPr>
            <w:r>
              <w:rPr>
                <w:rFonts w:hint="eastAsia" w:eastAsia="仿宋_GB2312" w:cs="宋体"/>
                <w:sz w:val="24"/>
              </w:rPr>
              <w:t>出生年月日</w:t>
            </w:r>
          </w:p>
        </w:tc>
        <w:tc>
          <w:tcPr>
            <w:tcW w:w="3148" w:type="dxa"/>
            <w:gridSpan w:val="2"/>
            <w:vAlign w:val="center"/>
          </w:tcPr>
          <w:p>
            <w:pPr>
              <w:spacing w:line="400" w:lineRule="exact"/>
              <w:rPr>
                <w:rFonts w:hint="eastAsia"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9" w:hRule="atLeast"/>
          <w:jc w:val="center"/>
        </w:trPr>
        <w:tc>
          <w:tcPr>
            <w:tcW w:w="1890" w:type="dxa"/>
            <w:vAlign w:val="center"/>
          </w:tcPr>
          <w:p>
            <w:pPr>
              <w:spacing w:line="400" w:lineRule="exact"/>
              <w:rPr>
                <w:rFonts w:hint="eastAsia" w:eastAsia="仿宋_GB2312" w:cs="宋体"/>
                <w:sz w:val="24"/>
              </w:rPr>
            </w:pPr>
          </w:p>
          <w:p>
            <w:pPr>
              <w:spacing w:line="400" w:lineRule="exact"/>
              <w:rPr>
                <w:rFonts w:hint="eastAsia" w:eastAsia="仿宋_GB2312" w:cs="宋体"/>
                <w:sz w:val="24"/>
              </w:rPr>
            </w:pPr>
            <w:r>
              <w:rPr>
                <w:rFonts w:hint="eastAsia" w:eastAsia="仿宋_GB2312" w:cs="宋体"/>
                <w:sz w:val="24"/>
              </w:rPr>
              <w:t>申请原因</w:t>
            </w:r>
          </w:p>
          <w:p>
            <w:pPr>
              <w:spacing w:line="400" w:lineRule="exact"/>
              <w:rPr>
                <w:rFonts w:hint="eastAsia" w:eastAsia="仿宋_GB2312" w:cs="宋体"/>
                <w:sz w:val="24"/>
              </w:rPr>
            </w:pPr>
          </w:p>
        </w:tc>
        <w:tc>
          <w:tcPr>
            <w:tcW w:w="8050" w:type="dxa"/>
            <w:gridSpan w:val="4"/>
            <w:vAlign w:val="bottom"/>
          </w:tcPr>
          <w:p>
            <w:pPr>
              <w:spacing w:line="400" w:lineRule="exact"/>
              <w:rPr>
                <w:rFonts w:hint="eastAsia" w:eastAsia="仿宋_GB2312" w:cs="宋体"/>
                <w:sz w:val="24"/>
              </w:rPr>
            </w:pPr>
            <w:r>
              <w:rPr>
                <w:rFonts w:hint="eastAsia" w:eastAsia="仿宋_GB2312" w:cs="宋体"/>
                <w:sz w:val="24"/>
              </w:rPr>
              <w:t xml:space="preserve">                        家 长 签 字：             </w:t>
            </w:r>
          </w:p>
          <w:p>
            <w:pPr>
              <w:spacing w:line="400" w:lineRule="exact"/>
              <w:rPr>
                <w:rFonts w:hint="eastAsia" w:eastAsia="仿宋_GB2312" w:cs="宋体"/>
                <w:sz w:val="24"/>
              </w:rPr>
            </w:pPr>
            <w:r>
              <w:rPr>
                <w:rFonts w:hint="eastAsia" w:eastAsia="仿宋_GB2312"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1890" w:type="dxa"/>
            <w:vMerge w:val="restart"/>
            <w:vAlign w:val="center"/>
          </w:tcPr>
          <w:p>
            <w:pPr>
              <w:spacing w:line="400" w:lineRule="exact"/>
              <w:jc w:val="center"/>
              <w:rPr>
                <w:rFonts w:hint="eastAsia" w:eastAsia="仿宋_GB2312" w:cs="宋体"/>
                <w:sz w:val="24"/>
              </w:rPr>
            </w:pPr>
            <w:r>
              <w:rPr>
                <w:rFonts w:hint="eastAsia" w:eastAsia="仿宋_GB2312" w:cs="宋体"/>
                <w:sz w:val="24"/>
              </w:rPr>
              <w:t>残疾证号码及</w:t>
            </w:r>
          </w:p>
          <w:p>
            <w:pPr>
              <w:spacing w:line="400" w:lineRule="exact"/>
              <w:jc w:val="center"/>
              <w:rPr>
                <w:rFonts w:hint="eastAsia" w:eastAsia="仿宋_GB2312" w:cs="宋体"/>
                <w:sz w:val="24"/>
              </w:rPr>
            </w:pPr>
            <w:r>
              <w:rPr>
                <w:rFonts w:hint="eastAsia" w:eastAsia="仿宋_GB2312" w:cs="宋体"/>
                <w:sz w:val="24"/>
              </w:rPr>
              <w:t>审批办理单位</w:t>
            </w:r>
          </w:p>
        </w:tc>
        <w:tc>
          <w:tcPr>
            <w:tcW w:w="3120" w:type="dxa"/>
            <w:vAlign w:val="center"/>
          </w:tcPr>
          <w:p>
            <w:pPr>
              <w:spacing w:line="400" w:lineRule="exact"/>
              <w:rPr>
                <w:rFonts w:hint="eastAsia" w:eastAsia="仿宋_GB2312" w:cs="宋体"/>
                <w:sz w:val="24"/>
              </w:rPr>
            </w:pPr>
            <w:r>
              <w:rPr>
                <w:rFonts w:hint="eastAsia" w:eastAsia="仿宋_GB2312" w:cs="宋体"/>
                <w:sz w:val="24"/>
              </w:rPr>
              <w:t>证号：</w:t>
            </w:r>
          </w:p>
        </w:tc>
        <w:tc>
          <w:tcPr>
            <w:tcW w:w="1917" w:type="dxa"/>
            <w:gridSpan w:val="2"/>
            <w:vMerge w:val="restart"/>
            <w:vAlign w:val="center"/>
          </w:tcPr>
          <w:p>
            <w:pPr>
              <w:spacing w:line="400" w:lineRule="exact"/>
              <w:rPr>
                <w:rFonts w:hint="eastAsia" w:eastAsia="仿宋_GB2312" w:cs="宋体"/>
                <w:sz w:val="24"/>
              </w:rPr>
            </w:pPr>
            <w:r>
              <w:rPr>
                <w:rFonts w:hint="eastAsia" w:eastAsia="仿宋_GB2312" w:cs="宋体"/>
                <w:sz w:val="24"/>
              </w:rPr>
              <w:t>残疾类别和等级</w:t>
            </w:r>
          </w:p>
        </w:tc>
        <w:tc>
          <w:tcPr>
            <w:tcW w:w="3013" w:type="dxa"/>
            <w:vAlign w:val="center"/>
          </w:tcPr>
          <w:p>
            <w:pPr>
              <w:spacing w:line="400" w:lineRule="exact"/>
              <w:rPr>
                <w:rFonts w:hint="eastAsia" w:eastAsia="仿宋_GB2312" w:cs="宋体"/>
                <w:sz w:val="24"/>
              </w:rPr>
            </w:pPr>
            <w:r>
              <w:rPr>
                <w:rFonts w:hint="eastAsia" w:eastAsia="仿宋_GB2312" w:cs="宋体"/>
                <w:sz w:val="24"/>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jc w:val="center"/>
        </w:trPr>
        <w:tc>
          <w:tcPr>
            <w:tcW w:w="1890" w:type="dxa"/>
            <w:vMerge w:val="continue"/>
            <w:vAlign w:val="center"/>
          </w:tcPr>
          <w:p>
            <w:pPr>
              <w:spacing w:line="400" w:lineRule="exact"/>
              <w:jc w:val="center"/>
              <w:rPr>
                <w:sz w:val="24"/>
              </w:rPr>
            </w:pPr>
          </w:p>
        </w:tc>
        <w:tc>
          <w:tcPr>
            <w:tcW w:w="3120" w:type="dxa"/>
            <w:vAlign w:val="center"/>
          </w:tcPr>
          <w:p>
            <w:pPr>
              <w:spacing w:line="400" w:lineRule="exact"/>
              <w:rPr>
                <w:rFonts w:hint="eastAsia" w:eastAsia="仿宋_GB2312" w:cs="宋体"/>
                <w:sz w:val="24"/>
              </w:rPr>
            </w:pPr>
            <w:r>
              <w:rPr>
                <w:rFonts w:hint="eastAsia" w:eastAsia="仿宋_GB2312" w:cs="宋体"/>
                <w:sz w:val="24"/>
              </w:rPr>
              <w:t>审批单位：</w:t>
            </w:r>
          </w:p>
        </w:tc>
        <w:tc>
          <w:tcPr>
            <w:tcW w:w="1917" w:type="dxa"/>
            <w:gridSpan w:val="2"/>
            <w:vMerge w:val="continue"/>
            <w:vAlign w:val="center"/>
          </w:tcPr>
          <w:p>
            <w:pPr>
              <w:spacing w:line="400" w:lineRule="exact"/>
              <w:rPr>
                <w:rFonts w:hint="eastAsia" w:eastAsia="仿宋_GB2312" w:cs="宋体"/>
                <w:sz w:val="24"/>
              </w:rPr>
            </w:pPr>
          </w:p>
        </w:tc>
        <w:tc>
          <w:tcPr>
            <w:tcW w:w="3013" w:type="dxa"/>
            <w:vAlign w:val="center"/>
          </w:tcPr>
          <w:p>
            <w:pPr>
              <w:spacing w:line="400" w:lineRule="exact"/>
              <w:rPr>
                <w:rFonts w:hint="eastAsia" w:eastAsia="仿宋_GB2312" w:cs="宋体"/>
                <w:sz w:val="24"/>
              </w:rPr>
            </w:pPr>
            <w:r>
              <w:rPr>
                <w:rFonts w:hint="eastAsia" w:eastAsia="仿宋_GB2312" w:cs="宋体"/>
                <w:sz w:val="24"/>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890" w:type="dxa"/>
            <w:vAlign w:val="center"/>
          </w:tcPr>
          <w:p>
            <w:pPr>
              <w:spacing w:line="400" w:lineRule="exact"/>
              <w:jc w:val="center"/>
              <w:rPr>
                <w:rFonts w:hint="eastAsia" w:eastAsia="仿宋_GB2312" w:cs="宋体"/>
                <w:sz w:val="24"/>
              </w:rPr>
            </w:pPr>
            <w:r>
              <w:rPr>
                <w:rFonts w:hint="eastAsia" w:eastAsia="仿宋_GB2312" w:cs="宋体"/>
                <w:sz w:val="24"/>
              </w:rPr>
              <w:t>体育老师意见</w:t>
            </w:r>
          </w:p>
        </w:tc>
        <w:tc>
          <w:tcPr>
            <w:tcW w:w="3120" w:type="dxa"/>
            <w:vAlign w:val="bottom"/>
          </w:tcPr>
          <w:p>
            <w:pPr>
              <w:spacing w:line="400" w:lineRule="exact"/>
              <w:rPr>
                <w:rFonts w:hint="eastAsia" w:eastAsia="仿宋_GB2312" w:cs="宋体"/>
                <w:sz w:val="24"/>
              </w:rPr>
            </w:pPr>
            <w:r>
              <w:rPr>
                <w:rFonts w:hint="eastAsia" w:eastAsia="仿宋_GB2312" w:cs="宋体"/>
                <w:sz w:val="24"/>
              </w:rPr>
              <w:t xml:space="preserve">签名：       年   月  日    </w:t>
            </w:r>
          </w:p>
        </w:tc>
        <w:tc>
          <w:tcPr>
            <w:tcW w:w="1917" w:type="dxa"/>
            <w:gridSpan w:val="2"/>
            <w:vAlign w:val="center"/>
          </w:tcPr>
          <w:p>
            <w:pPr>
              <w:spacing w:line="400" w:lineRule="exact"/>
              <w:jc w:val="center"/>
              <w:rPr>
                <w:rFonts w:hint="eastAsia" w:eastAsia="仿宋_GB2312" w:cs="宋体"/>
                <w:sz w:val="24"/>
              </w:rPr>
            </w:pPr>
            <w:r>
              <w:rPr>
                <w:rFonts w:hint="eastAsia" w:eastAsia="仿宋_GB2312" w:cs="宋体"/>
                <w:sz w:val="24"/>
              </w:rPr>
              <w:t>班主任意见</w:t>
            </w:r>
          </w:p>
        </w:tc>
        <w:tc>
          <w:tcPr>
            <w:tcW w:w="3013" w:type="dxa"/>
            <w:vAlign w:val="bottom"/>
          </w:tcPr>
          <w:p>
            <w:pPr>
              <w:spacing w:line="400" w:lineRule="exact"/>
              <w:rPr>
                <w:rFonts w:hint="eastAsia" w:eastAsia="仿宋_GB2312" w:cs="宋体"/>
                <w:sz w:val="24"/>
              </w:rPr>
            </w:pPr>
            <w:r>
              <w:rPr>
                <w:rFonts w:hint="eastAsia" w:eastAsia="仿宋_GB2312" w:cs="宋体"/>
                <w:sz w:val="24"/>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2" w:hRule="atLeast"/>
          <w:jc w:val="center"/>
        </w:trPr>
        <w:tc>
          <w:tcPr>
            <w:tcW w:w="1890" w:type="dxa"/>
            <w:vAlign w:val="center"/>
          </w:tcPr>
          <w:p>
            <w:pPr>
              <w:spacing w:line="400" w:lineRule="exact"/>
              <w:jc w:val="center"/>
              <w:rPr>
                <w:rFonts w:hint="eastAsia" w:eastAsia="仿宋_GB2312" w:cs="宋体"/>
                <w:sz w:val="24"/>
              </w:rPr>
            </w:pPr>
            <w:r>
              <w:rPr>
                <w:rFonts w:hint="eastAsia" w:eastAsia="仿宋_GB2312" w:cs="宋体"/>
                <w:sz w:val="24"/>
              </w:rPr>
              <w:t>学校意见</w:t>
            </w:r>
          </w:p>
        </w:tc>
        <w:tc>
          <w:tcPr>
            <w:tcW w:w="8050" w:type="dxa"/>
            <w:gridSpan w:val="4"/>
            <w:vAlign w:val="bottom"/>
          </w:tcPr>
          <w:p>
            <w:pPr>
              <w:spacing w:line="400" w:lineRule="exact"/>
              <w:rPr>
                <w:rFonts w:hint="eastAsia" w:eastAsia="仿宋_GB2312" w:cs="宋体"/>
                <w:sz w:val="24"/>
              </w:rPr>
            </w:pPr>
          </w:p>
          <w:p>
            <w:pPr>
              <w:spacing w:line="400" w:lineRule="exact"/>
              <w:rPr>
                <w:rFonts w:hint="eastAsia" w:eastAsia="仿宋_GB2312" w:cs="宋体"/>
                <w:sz w:val="24"/>
              </w:rPr>
            </w:pPr>
            <w:r>
              <w:rPr>
                <w:rFonts w:hint="eastAsia" w:eastAsia="仿宋_GB2312" w:cs="宋体"/>
                <w:sz w:val="24"/>
              </w:rPr>
              <w:t xml:space="preserve">校 长 签 名：               学 校（盖章）：          </w:t>
            </w:r>
          </w:p>
          <w:p>
            <w:pPr>
              <w:spacing w:line="400" w:lineRule="exact"/>
              <w:rPr>
                <w:rFonts w:hint="eastAsia" w:eastAsia="仿宋_GB2312" w:cs="宋体"/>
                <w:sz w:val="24"/>
              </w:rPr>
            </w:pPr>
            <w:r>
              <w:rPr>
                <w:rFonts w:hint="eastAsia" w:eastAsia="仿宋_GB2312" w:cs="宋体"/>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4" w:hRule="atLeast"/>
          <w:jc w:val="center"/>
        </w:trPr>
        <w:tc>
          <w:tcPr>
            <w:tcW w:w="1890" w:type="dxa"/>
            <w:vAlign w:val="center"/>
          </w:tcPr>
          <w:p>
            <w:pPr>
              <w:spacing w:line="400" w:lineRule="exact"/>
              <w:rPr>
                <w:rFonts w:hint="eastAsia" w:eastAsia="仿宋_GB2312" w:cs="宋体"/>
                <w:sz w:val="24"/>
              </w:rPr>
            </w:pPr>
            <w:r>
              <w:rPr>
                <w:rFonts w:hint="eastAsia" w:eastAsia="仿宋_GB2312" w:cs="宋体"/>
                <w:sz w:val="24"/>
              </w:rPr>
              <w:t>城区、开发区教育局意见</w:t>
            </w:r>
          </w:p>
        </w:tc>
        <w:tc>
          <w:tcPr>
            <w:tcW w:w="8050" w:type="dxa"/>
            <w:gridSpan w:val="4"/>
            <w:vAlign w:val="bottom"/>
          </w:tcPr>
          <w:p>
            <w:pPr>
              <w:spacing w:line="400" w:lineRule="exact"/>
              <w:rPr>
                <w:rFonts w:hint="eastAsia" w:eastAsia="仿宋_GB2312" w:cs="宋体"/>
                <w:sz w:val="24"/>
              </w:rPr>
            </w:pPr>
            <w:r>
              <w:rPr>
                <w:rFonts w:hint="eastAsia" w:eastAsia="仿宋_GB2312" w:cs="宋体"/>
                <w:sz w:val="24"/>
              </w:rPr>
              <w:t xml:space="preserve">                                签  章：                </w:t>
            </w:r>
          </w:p>
          <w:p>
            <w:pPr>
              <w:spacing w:line="400" w:lineRule="exact"/>
              <w:rPr>
                <w:rFonts w:hint="eastAsia" w:eastAsia="仿宋_GB2312" w:cs="宋体"/>
                <w:sz w:val="24"/>
              </w:rPr>
            </w:pPr>
            <w:r>
              <w:rPr>
                <w:rFonts w:hint="eastAsia" w:eastAsia="仿宋_GB2312" w:cs="宋体"/>
                <w:sz w:val="24"/>
              </w:rPr>
              <w:t xml:space="preserve">                                  年     月    日</w:t>
            </w:r>
          </w:p>
        </w:tc>
      </w:tr>
    </w:tbl>
    <w:p>
      <w:pPr>
        <w:spacing w:line="360" w:lineRule="exact"/>
        <w:rPr>
          <w:rFonts w:hint="eastAsia" w:eastAsia="仿宋_GB2312" w:cs="宋体"/>
          <w:sz w:val="32"/>
          <w:szCs w:val="32"/>
        </w:rPr>
      </w:pPr>
      <w:r>
        <w:rPr>
          <w:rFonts w:hint="eastAsia" w:ascii="仿宋_GB2312" w:eastAsia="仿宋_GB2312"/>
          <w:sz w:val="28"/>
          <w:szCs w:val="28"/>
        </w:rPr>
        <w:t>说明：申请表后附学生残疾证的复印件、近期全身照1张，复印件上需注明“此件与原件相符”，由学校审核确认盖章后上报。</w:t>
      </w:r>
      <w:r>
        <w:rPr>
          <w:rFonts w:eastAsia="仿宋_GB2312" w:cs="宋体"/>
          <w:sz w:val="28"/>
          <w:szCs w:val="21"/>
        </w:rPr>
        <w:br w:type="page"/>
      </w:r>
      <w:r>
        <w:rPr>
          <w:rFonts w:hint="eastAsia" w:eastAsia="仿宋_GB2312" w:cs="宋体"/>
          <w:sz w:val="32"/>
          <w:szCs w:val="32"/>
        </w:rPr>
        <w:t>附</w:t>
      </w:r>
      <w:r>
        <w:rPr>
          <w:rFonts w:hint="eastAsia" w:ascii="仿宋_GB2312" w:hAnsi="仿宋_GB2312" w:eastAsia="仿宋_GB2312" w:cs="仿宋_GB2312"/>
          <w:sz w:val="32"/>
          <w:szCs w:val="32"/>
        </w:rPr>
        <w:t>件8</w:t>
      </w:r>
    </w:p>
    <w:p>
      <w:pPr>
        <w:spacing w:line="380" w:lineRule="exact"/>
        <w:jc w:val="center"/>
        <w:rPr>
          <w:rFonts w:hint="eastAsia" w:ascii="方正小标宋简体" w:hAnsi="华文中宋" w:eastAsia="方正小标宋简体" w:cs="宋体"/>
          <w:sz w:val="36"/>
          <w:szCs w:val="36"/>
        </w:rPr>
      </w:pPr>
    </w:p>
    <w:p>
      <w:pPr>
        <w:spacing w:line="460" w:lineRule="exact"/>
        <w:jc w:val="center"/>
        <w:rPr>
          <w:rFonts w:hint="eastAsia" w:ascii="方正小标宋简体" w:hAnsi="华文中宋" w:eastAsia="方正小标宋简体" w:cs="宋体"/>
          <w:w w:val="90"/>
          <w:sz w:val="44"/>
          <w:szCs w:val="44"/>
        </w:rPr>
      </w:pPr>
      <w:r>
        <w:rPr>
          <w:rFonts w:hint="eastAsia" w:ascii="方正小标宋简体" w:hAnsi="华文中宋" w:eastAsia="方正小标宋简体" w:cs="宋体"/>
          <w:w w:val="90"/>
          <w:sz w:val="44"/>
          <w:szCs w:val="44"/>
        </w:rPr>
        <w:t>南宁市2021年初中学业水平考试体育与健康测试</w:t>
      </w:r>
    </w:p>
    <w:p>
      <w:pPr>
        <w:spacing w:line="460" w:lineRule="exact"/>
        <w:jc w:val="center"/>
        <w:rPr>
          <w:rFonts w:hint="eastAsia" w:ascii="方正小标宋简体" w:hAnsi="华文中宋" w:eastAsia="方正小标宋简体" w:cs="宋体"/>
          <w:sz w:val="44"/>
          <w:szCs w:val="44"/>
        </w:rPr>
      </w:pPr>
      <w:r>
        <w:rPr>
          <w:rFonts w:hint="eastAsia" w:ascii="方正小标宋简体" w:hAnsi="华文中宋" w:eastAsia="方正小标宋简体" w:cs="宋体"/>
          <w:w w:val="90"/>
          <w:sz w:val="44"/>
          <w:szCs w:val="44"/>
        </w:rPr>
        <w:t>成绩</w:t>
      </w:r>
      <w:r>
        <w:rPr>
          <w:rFonts w:hint="eastAsia" w:ascii="方正小标宋简体" w:hAnsi="华文中宋" w:eastAsia="方正小标宋简体" w:cs="宋体"/>
          <w:sz w:val="44"/>
          <w:szCs w:val="44"/>
        </w:rPr>
        <w:t>登记表</w:t>
      </w:r>
    </w:p>
    <w:p>
      <w:pPr>
        <w:spacing w:line="380" w:lineRule="exact"/>
        <w:jc w:val="center"/>
        <w:rPr>
          <w:rFonts w:hint="eastAsia" w:ascii="方正小标宋简体" w:hAnsi="华文中宋" w:eastAsia="方正小标宋简体" w:cs="宋体"/>
          <w:sz w:val="36"/>
          <w:szCs w:val="36"/>
        </w:rPr>
      </w:pPr>
    </w:p>
    <w:p>
      <w:pPr>
        <w:spacing w:line="360" w:lineRule="exact"/>
        <w:rPr>
          <w:rFonts w:hint="eastAsia" w:eastAsia="仿宋_GB2312" w:cs="宋体"/>
          <w:sz w:val="28"/>
          <w:szCs w:val="21"/>
        </w:rPr>
      </w:pPr>
      <w:r>
        <w:rPr>
          <w:rFonts w:hint="eastAsia" w:eastAsia="仿宋_GB2312" w:cs="宋体"/>
          <w:sz w:val="28"/>
          <w:szCs w:val="21"/>
        </w:rPr>
        <w:t>学校（签章）：</w:t>
      </w:r>
    </w:p>
    <w:tbl>
      <w:tblPr>
        <w:tblStyle w:val="8"/>
        <w:tblW w:w="102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747"/>
        <w:gridCol w:w="74"/>
        <w:gridCol w:w="822"/>
        <w:gridCol w:w="822"/>
        <w:gridCol w:w="465"/>
        <w:gridCol w:w="357"/>
        <w:gridCol w:w="802"/>
        <w:gridCol w:w="20"/>
        <w:gridCol w:w="400"/>
        <w:gridCol w:w="422"/>
        <w:gridCol w:w="673"/>
        <w:gridCol w:w="149"/>
        <w:gridCol w:w="822"/>
        <w:gridCol w:w="627"/>
        <w:gridCol w:w="195"/>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75" w:type="dxa"/>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姓  名</w:t>
            </w:r>
          </w:p>
        </w:tc>
        <w:tc>
          <w:tcPr>
            <w:tcW w:w="2465" w:type="dxa"/>
            <w:gridSpan w:val="4"/>
            <w:vAlign w:val="center"/>
          </w:tcPr>
          <w:p>
            <w:pPr>
              <w:spacing w:line="360" w:lineRule="exact"/>
              <w:jc w:val="center"/>
              <w:rPr>
                <w:rFonts w:ascii="仿宋_GB2312" w:eastAsia="仿宋_GB2312" w:cs="宋体"/>
                <w:sz w:val="24"/>
                <w:szCs w:val="21"/>
              </w:rPr>
            </w:pPr>
          </w:p>
        </w:tc>
        <w:tc>
          <w:tcPr>
            <w:tcW w:w="822" w:type="dxa"/>
            <w:gridSpan w:val="2"/>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性别</w:t>
            </w:r>
          </w:p>
        </w:tc>
        <w:tc>
          <w:tcPr>
            <w:tcW w:w="822" w:type="dxa"/>
            <w:gridSpan w:val="2"/>
            <w:vAlign w:val="center"/>
          </w:tcPr>
          <w:p>
            <w:pPr>
              <w:spacing w:line="360" w:lineRule="exact"/>
              <w:jc w:val="center"/>
              <w:rPr>
                <w:rFonts w:ascii="仿宋_GB2312" w:eastAsia="仿宋_GB2312" w:cs="宋体"/>
                <w:sz w:val="24"/>
                <w:szCs w:val="21"/>
              </w:rPr>
            </w:pPr>
          </w:p>
        </w:tc>
        <w:tc>
          <w:tcPr>
            <w:tcW w:w="1644" w:type="dxa"/>
            <w:gridSpan w:val="4"/>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出生年月日</w:t>
            </w:r>
          </w:p>
        </w:tc>
        <w:tc>
          <w:tcPr>
            <w:tcW w:w="1644" w:type="dxa"/>
            <w:gridSpan w:val="3"/>
            <w:vAlign w:val="center"/>
          </w:tcPr>
          <w:p>
            <w:pPr>
              <w:spacing w:line="360" w:lineRule="exact"/>
              <w:jc w:val="center"/>
              <w:rPr>
                <w:rFonts w:ascii="仿宋_GB2312" w:eastAsia="仿宋_GB2312" w:cs="宋体"/>
                <w:sz w:val="24"/>
                <w:szCs w:val="21"/>
              </w:rPr>
            </w:pPr>
          </w:p>
        </w:tc>
        <w:tc>
          <w:tcPr>
            <w:tcW w:w="1830" w:type="dxa"/>
            <w:vMerge w:val="restart"/>
            <w:vAlign w:val="center"/>
          </w:tcPr>
          <w:p>
            <w:pPr>
              <w:spacing w:line="360" w:lineRule="exact"/>
              <w:jc w:val="center"/>
              <w:rPr>
                <w:rFonts w:ascii="仿宋_GB2312" w:eastAsia="仿宋_GB2312" w:cs="宋体"/>
                <w:sz w:val="28"/>
                <w:szCs w:val="28"/>
              </w:rPr>
            </w:pPr>
            <w:r>
              <w:rPr>
                <w:rFonts w:hint="eastAsia" w:ascii="仿宋_GB2312" w:eastAsia="仿宋_GB2312" w:cs="宋体"/>
                <w:sz w:val="28"/>
                <w:szCs w:val="28"/>
              </w:rPr>
              <w:t>近期半身免冠一寸照片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9" w:hRule="atLeast"/>
          <w:jc w:val="center"/>
        </w:trPr>
        <w:tc>
          <w:tcPr>
            <w:tcW w:w="975" w:type="dxa"/>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准考</w:t>
            </w:r>
          </w:p>
          <w:p>
            <w:pPr>
              <w:spacing w:line="360" w:lineRule="exact"/>
              <w:jc w:val="center"/>
              <w:rPr>
                <w:rFonts w:ascii="仿宋_GB2312" w:eastAsia="仿宋_GB2312" w:cs="宋体"/>
                <w:sz w:val="24"/>
                <w:szCs w:val="21"/>
              </w:rPr>
            </w:pPr>
            <w:r>
              <w:rPr>
                <w:rFonts w:hint="eastAsia" w:ascii="仿宋_GB2312" w:eastAsia="仿宋_GB2312" w:cs="宋体"/>
                <w:sz w:val="24"/>
                <w:szCs w:val="21"/>
              </w:rPr>
              <w:t>证号</w:t>
            </w:r>
          </w:p>
        </w:tc>
        <w:tc>
          <w:tcPr>
            <w:tcW w:w="821" w:type="dxa"/>
            <w:gridSpan w:val="2"/>
            <w:vAlign w:val="center"/>
          </w:tcPr>
          <w:p>
            <w:pPr>
              <w:spacing w:line="360" w:lineRule="exact"/>
              <w:jc w:val="left"/>
              <w:rPr>
                <w:rFonts w:ascii="仿宋_GB2312" w:eastAsia="仿宋_GB2312" w:cs="宋体"/>
                <w:sz w:val="44"/>
                <w:szCs w:val="44"/>
              </w:rPr>
            </w:pPr>
          </w:p>
        </w:tc>
        <w:tc>
          <w:tcPr>
            <w:tcW w:w="822" w:type="dxa"/>
            <w:vAlign w:val="center"/>
          </w:tcPr>
          <w:p>
            <w:pPr>
              <w:spacing w:line="360" w:lineRule="exact"/>
              <w:jc w:val="left"/>
              <w:rPr>
                <w:rFonts w:ascii="仿宋_GB2312" w:eastAsia="仿宋_GB2312" w:cs="宋体"/>
                <w:sz w:val="44"/>
                <w:szCs w:val="44"/>
              </w:rPr>
            </w:pPr>
          </w:p>
        </w:tc>
        <w:tc>
          <w:tcPr>
            <w:tcW w:w="822" w:type="dxa"/>
            <w:vAlign w:val="center"/>
          </w:tcPr>
          <w:p>
            <w:pPr>
              <w:spacing w:line="360" w:lineRule="exact"/>
              <w:jc w:val="left"/>
              <w:rPr>
                <w:rFonts w:ascii="仿宋_GB2312" w:eastAsia="仿宋_GB2312" w:cs="宋体"/>
                <w:sz w:val="44"/>
                <w:szCs w:val="44"/>
              </w:rPr>
            </w:pPr>
          </w:p>
        </w:tc>
        <w:tc>
          <w:tcPr>
            <w:tcW w:w="822" w:type="dxa"/>
            <w:gridSpan w:val="2"/>
            <w:vAlign w:val="center"/>
          </w:tcPr>
          <w:p>
            <w:pPr>
              <w:spacing w:line="360" w:lineRule="exact"/>
              <w:jc w:val="left"/>
              <w:rPr>
                <w:rFonts w:ascii="仿宋_GB2312" w:eastAsia="仿宋_GB2312" w:cs="宋体"/>
                <w:sz w:val="44"/>
                <w:szCs w:val="44"/>
              </w:rPr>
            </w:pPr>
          </w:p>
        </w:tc>
        <w:tc>
          <w:tcPr>
            <w:tcW w:w="822" w:type="dxa"/>
            <w:gridSpan w:val="2"/>
            <w:vAlign w:val="center"/>
          </w:tcPr>
          <w:p>
            <w:pPr>
              <w:spacing w:line="360" w:lineRule="exact"/>
              <w:jc w:val="left"/>
              <w:rPr>
                <w:rFonts w:ascii="仿宋_GB2312" w:eastAsia="仿宋_GB2312" w:cs="宋体"/>
                <w:sz w:val="44"/>
                <w:szCs w:val="44"/>
              </w:rPr>
            </w:pPr>
          </w:p>
        </w:tc>
        <w:tc>
          <w:tcPr>
            <w:tcW w:w="822" w:type="dxa"/>
            <w:gridSpan w:val="2"/>
            <w:vAlign w:val="center"/>
          </w:tcPr>
          <w:p>
            <w:pPr>
              <w:spacing w:line="360" w:lineRule="exact"/>
              <w:jc w:val="left"/>
              <w:rPr>
                <w:rFonts w:ascii="仿宋_GB2312" w:eastAsia="仿宋_GB2312" w:cs="宋体"/>
                <w:sz w:val="44"/>
                <w:szCs w:val="44"/>
              </w:rPr>
            </w:pPr>
          </w:p>
        </w:tc>
        <w:tc>
          <w:tcPr>
            <w:tcW w:w="822" w:type="dxa"/>
            <w:gridSpan w:val="2"/>
            <w:vAlign w:val="center"/>
          </w:tcPr>
          <w:p>
            <w:pPr>
              <w:spacing w:line="360" w:lineRule="exact"/>
              <w:jc w:val="left"/>
              <w:rPr>
                <w:rFonts w:ascii="仿宋_GB2312" w:eastAsia="仿宋_GB2312" w:cs="宋体"/>
                <w:sz w:val="44"/>
                <w:szCs w:val="44"/>
              </w:rPr>
            </w:pPr>
          </w:p>
        </w:tc>
        <w:tc>
          <w:tcPr>
            <w:tcW w:w="822" w:type="dxa"/>
            <w:vAlign w:val="center"/>
          </w:tcPr>
          <w:p>
            <w:pPr>
              <w:spacing w:line="360" w:lineRule="exact"/>
              <w:jc w:val="left"/>
              <w:rPr>
                <w:rFonts w:ascii="仿宋_GB2312" w:eastAsia="仿宋_GB2312" w:cs="宋体"/>
                <w:sz w:val="44"/>
                <w:szCs w:val="44"/>
              </w:rPr>
            </w:pPr>
          </w:p>
        </w:tc>
        <w:tc>
          <w:tcPr>
            <w:tcW w:w="822" w:type="dxa"/>
            <w:gridSpan w:val="2"/>
            <w:vAlign w:val="center"/>
          </w:tcPr>
          <w:p>
            <w:pPr>
              <w:spacing w:line="360" w:lineRule="exact"/>
              <w:jc w:val="left"/>
              <w:rPr>
                <w:rFonts w:ascii="仿宋_GB2312" w:eastAsia="仿宋_GB2312" w:cs="宋体"/>
                <w:sz w:val="44"/>
                <w:szCs w:val="44"/>
              </w:rPr>
            </w:pPr>
          </w:p>
        </w:tc>
        <w:tc>
          <w:tcPr>
            <w:tcW w:w="1830" w:type="dxa"/>
            <w:vMerge w:val="continue"/>
            <w:vAlign w:val="center"/>
          </w:tcPr>
          <w:p>
            <w:pPr>
              <w:spacing w:line="360" w:lineRule="exact"/>
              <w:jc w:val="center"/>
              <w:rPr>
                <w:rFonts w:ascii="仿宋_GB2312" w:eastAsia="仿宋_GB2312" w:cs="宋体"/>
                <w:sz w:val="3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6" w:hRule="atLeast"/>
          <w:jc w:val="center"/>
        </w:trPr>
        <w:tc>
          <w:tcPr>
            <w:tcW w:w="975" w:type="dxa"/>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体育测</w:t>
            </w:r>
          </w:p>
          <w:p>
            <w:pPr>
              <w:spacing w:line="360" w:lineRule="exact"/>
              <w:jc w:val="center"/>
              <w:rPr>
                <w:rFonts w:ascii="仿宋_GB2312" w:eastAsia="仿宋_GB2312" w:cs="宋体"/>
                <w:sz w:val="24"/>
                <w:szCs w:val="21"/>
              </w:rPr>
            </w:pPr>
            <w:r>
              <w:rPr>
                <w:rFonts w:hint="eastAsia" w:ascii="仿宋_GB2312" w:eastAsia="仿宋_GB2312" w:cs="宋体"/>
                <w:sz w:val="24"/>
                <w:szCs w:val="21"/>
              </w:rPr>
              <w:t>试组别</w:t>
            </w:r>
          </w:p>
        </w:tc>
        <w:tc>
          <w:tcPr>
            <w:tcW w:w="7397" w:type="dxa"/>
            <w:gridSpan w:val="15"/>
            <w:vAlign w:val="center"/>
          </w:tcPr>
          <w:p>
            <w:pPr>
              <w:spacing w:line="360" w:lineRule="exact"/>
              <w:jc w:val="center"/>
              <w:rPr>
                <w:rFonts w:ascii="仿宋_GB2312" w:eastAsia="仿宋_GB2312" w:cs="宋体"/>
                <w:sz w:val="28"/>
                <w:szCs w:val="28"/>
              </w:rPr>
            </w:pPr>
            <w:r>
              <w:rPr>
                <w:rFonts w:hint="eastAsia" w:ascii="仿宋_GB2312" w:eastAsia="仿宋_GB2312" w:cs="宋体"/>
                <w:sz w:val="28"/>
                <w:szCs w:val="28"/>
              </w:rPr>
              <w:t>第</w:t>
            </w:r>
            <w:r>
              <w:rPr>
                <w:rFonts w:hint="eastAsia" w:ascii="仿宋_GB2312" w:eastAsia="仿宋_GB2312" w:cs="宋体"/>
                <w:sz w:val="28"/>
                <w:szCs w:val="28"/>
                <w:u w:val="single"/>
              </w:rPr>
              <w:t xml:space="preserve">        </w:t>
            </w:r>
            <w:r>
              <w:rPr>
                <w:rFonts w:hint="eastAsia" w:ascii="仿宋_GB2312" w:eastAsia="仿宋_GB2312" w:cs="宋体"/>
                <w:sz w:val="28"/>
                <w:szCs w:val="28"/>
              </w:rPr>
              <w:t>组  第</w:t>
            </w:r>
            <w:r>
              <w:rPr>
                <w:rFonts w:hint="eastAsia" w:ascii="仿宋_GB2312" w:eastAsia="仿宋_GB2312" w:cs="宋体"/>
                <w:sz w:val="28"/>
                <w:szCs w:val="28"/>
                <w:u w:val="single"/>
              </w:rPr>
              <w:t xml:space="preserve">       </w:t>
            </w:r>
            <w:r>
              <w:rPr>
                <w:rFonts w:hint="eastAsia" w:ascii="仿宋_GB2312" w:eastAsia="仿宋_GB2312" w:cs="宋体"/>
                <w:sz w:val="28"/>
                <w:szCs w:val="28"/>
              </w:rPr>
              <w:t>号</w:t>
            </w:r>
          </w:p>
        </w:tc>
        <w:tc>
          <w:tcPr>
            <w:tcW w:w="1830" w:type="dxa"/>
            <w:vMerge w:val="continue"/>
            <w:vAlign w:val="center"/>
          </w:tcPr>
          <w:p>
            <w:pPr>
              <w:spacing w:line="36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jc w:val="center"/>
        </w:trPr>
        <w:tc>
          <w:tcPr>
            <w:tcW w:w="975" w:type="dxa"/>
            <w:vMerge w:val="restart"/>
            <w:vAlign w:val="center"/>
          </w:tcPr>
          <w:p>
            <w:pPr>
              <w:spacing w:line="360" w:lineRule="exact"/>
              <w:jc w:val="center"/>
              <w:rPr>
                <w:rFonts w:ascii="仿宋_GB2312" w:eastAsia="仿宋_GB2312" w:cs="宋体"/>
                <w:sz w:val="32"/>
                <w:szCs w:val="21"/>
              </w:rPr>
            </w:pPr>
            <w:r>
              <w:rPr>
                <w:rFonts w:hint="eastAsia" w:ascii="仿宋_GB2312" w:eastAsia="仿宋_GB2312" w:cs="宋体"/>
                <w:sz w:val="32"/>
                <w:szCs w:val="21"/>
              </w:rPr>
              <w:t>体</w:t>
            </w:r>
          </w:p>
          <w:p>
            <w:pPr>
              <w:spacing w:line="360" w:lineRule="exact"/>
              <w:jc w:val="center"/>
              <w:rPr>
                <w:rFonts w:ascii="仿宋_GB2312" w:eastAsia="仿宋_GB2312" w:cs="宋体"/>
                <w:sz w:val="32"/>
                <w:szCs w:val="21"/>
              </w:rPr>
            </w:pPr>
          </w:p>
          <w:p>
            <w:pPr>
              <w:spacing w:line="360" w:lineRule="exact"/>
              <w:jc w:val="center"/>
              <w:rPr>
                <w:rFonts w:ascii="仿宋_GB2312" w:eastAsia="仿宋_GB2312" w:cs="宋体"/>
                <w:sz w:val="32"/>
                <w:szCs w:val="21"/>
              </w:rPr>
            </w:pPr>
            <w:r>
              <w:rPr>
                <w:rFonts w:hint="eastAsia" w:ascii="仿宋_GB2312" w:eastAsia="仿宋_GB2312" w:cs="宋体"/>
                <w:sz w:val="32"/>
                <w:szCs w:val="21"/>
              </w:rPr>
              <w:t>育</w:t>
            </w:r>
          </w:p>
          <w:p>
            <w:pPr>
              <w:spacing w:line="360" w:lineRule="exact"/>
              <w:jc w:val="center"/>
              <w:rPr>
                <w:rFonts w:ascii="仿宋_GB2312" w:eastAsia="仿宋_GB2312" w:cs="宋体"/>
                <w:sz w:val="32"/>
                <w:szCs w:val="21"/>
              </w:rPr>
            </w:pPr>
          </w:p>
          <w:p>
            <w:pPr>
              <w:spacing w:line="360" w:lineRule="exact"/>
              <w:jc w:val="center"/>
              <w:rPr>
                <w:rFonts w:ascii="仿宋_GB2312" w:eastAsia="仿宋_GB2312" w:cs="宋体"/>
                <w:sz w:val="32"/>
                <w:szCs w:val="21"/>
              </w:rPr>
            </w:pPr>
            <w:r>
              <w:rPr>
                <w:rFonts w:hint="eastAsia" w:ascii="仿宋_GB2312" w:eastAsia="仿宋_GB2312" w:cs="宋体"/>
                <w:sz w:val="32"/>
                <w:szCs w:val="21"/>
              </w:rPr>
              <w:t>测</w:t>
            </w:r>
          </w:p>
          <w:p>
            <w:pPr>
              <w:spacing w:line="360" w:lineRule="exact"/>
              <w:jc w:val="center"/>
              <w:rPr>
                <w:rFonts w:ascii="仿宋_GB2312" w:eastAsia="仿宋_GB2312" w:cs="宋体"/>
                <w:sz w:val="32"/>
                <w:szCs w:val="21"/>
              </w:rPr>
            </w:pPr>
          </w:p>
          <w:p>
            <w:pPr>
              <w:spacing w:line="360" w:lineRule="exact"/>
              <w:jc w:val="center"/>
              <w:rPr>
                <w:rFonts w:ascii="仿宋_GB2312" w:eastAsia="仿宋_GB2312" w:cs="宋体"/>
                <w:sz w:val="32"/>
                <w:szCs w:val="21"/>
              </w:rPr>
            </w:pPr>
            <w:r>
              <w:rPr>
                <w:rFonts w:hint="eastAsia" w:ascii="仿宋_GB2312" w:eastAsia="仿宋_GB2312" w:cs="宋体"/>
                <w:sz w:val="32"/>
                <w:szCs w:val="21"/>
              </w:rPr>
              <w:t>试</w:t>
            </w:r>
          </w:p>
          <w:p>
            <w:pPr>
              <w:spacing w:line="360" w:lineRule="exact"/>
              <w:jc w:val="center"/>
              <w:rPr>
                <w:rFonts w:ascii="仿宋_GB2312" w:eastAsia="仿宋_GB2312" w:cs="宋体"/>
                <w:sz w:val="32"/>
                <w:szCs w:val="21"/>
              </w:rPr>
            </w:pPr>
          </w:p>
          <w:p>
            <w:pPr>
              <w:spacing w:line="360" w:lineRule="exact"/>
              <w:jc w:val="center"/>
              <w:rPr>
                <w:rFonts w:ascii="仿宋_GB2312" w:eastAsia="仿宋_GB2312" w:cs="宋体"/>
                <w:sz w:val="32"/>
                <w:szCs w:val="21"/>
              </w:rPr>
            </w:pPr>
            <w:r>
              <w:rPr>
                <w:rFonts w:hint="eastAsia" w:ascii="仿宋_GB2312" w:eastAsia="仿宋_GB2312" w:cs="宋体"/>
                <w:sz w:val="32"/>
                <w:szCs w:val="21"/>
              </w:rPr>
              <w:t>情</w:t>
            </w:r>
          </w:p>
          <w:p>
            <w:pPr>
              <w:spacing w:line="360" w:lineRule="exact"/>
              <w:jc w:val="center"/>
              <w:rPr>
                <w:rFonts w:ascii="仿宋_GB2312" w:eastAsia="仿宋_GB2312" w:cs="宋体"/>
                <w:sz w:val="32"/>
                <w:szCs w:val="21"/>
              </w:rPr>
            </w:pPr>
          </w:p>
          <w:p>
            <w:pPr>
              <w:spacing w:line="360" w:lineRule="exact"/>
              <w:jc w:val="center"/>
              <w:rPr>
                <w:rFonts w:ascii="仿宋_GB2312" w:eastAsia="仿宋_GB2312" w:cs="宋体"/>
                <w:sz w:val="32"/>
                <w:szCs w:val="21"/>
              </w:rPr>
            </w:pPr>
            <w:r>
              <w:rPr>
                <w:rFonts w:hint="eastAsia" w:ascii="仿宋_GB2312" w:eastAsia="仿宋_GB2312" w:cs="宋体"/>
                <w:sz w:val="32"/>
                <w:szCs w:val="21"/>
              </w:rPr>
              <w:t>况</w:t>
            </w:r>
          </w:p>
          <w:p>
            <w:pPr>
              <w:spacing w:line="360" w:lineRule="exact"/>
              <w:jc w:val="center"/>
              <w:rPr>
                <w:rFonts w:ascii="仿宋_GB2312" w:eastAsia="仿宋_GB2312" w:cs="宋体"/>
                <w:sz w:val="24"/>
                <w:szCs w:val="21"/>
              </w:rPr>
            </w:pPr>
          </w:p>
        </w:tc>
        <w:tc>
          <w:tcPr>
            <w:tcW w:w="747" w:type="dxa"/>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类别</w:t>
            </w:r>
          </w:p>
        </w:tc>
        <w:tc>
          <w:tcPr>
            <w:tcW w:w="2183" w:type="dxa"/>
            <w:gridSpan w:val="4"/>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跑类</w:t>
            </w:r>
          </w:p>
        </w:tc>
        <w:tc>
          <w:tcPr>
            <w:tcW w:w="1579" w:type="dxa"/>
            <w:gridSpan w:val="4"/>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跳类</w:t>
            </w:r>
          </w:p>
        </w:tc>
        <w:tc>
          <w:tcPr>
            <w:tcW w:w="2693" w:type="dxa"/>
            <w:gridSpan w:val="5"/>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力量类</w:t>
            </w:r>
          </w:p>
        </w:tc>
        <w:tc>
          <w:tcPr>
            <w:tcW w:w="2025" w:type="dxa"/>
            <w:gridSpan w:val="2"/>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民族/兴趣类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项目</w:t>
            </w:r>
          </w:p>
        </w:tc>
        <w:tc>
          <w:tcPr>
            <w:tcW w:w="2183" w:type="dxa"/>
            <w:gridSpan w:val="4"/>
            <w:vAlign w:val="center"/>
          </w:tcPr>
          <w:p>
            <w:pPr>
              <w:spacing w:line="300" w:lineRule="exact"/>
              <w:jc w:val="left"/>
              <w:rPr>
                <w:rFonts w:hint="eastAsia" w:ascii="仿宋_GB2312" w:eastAsia="仿宋_GB2312" w:cs="宋体"/>
                <w:sz w:val="24"/>
              </w:rPr>
            </w:pPr>
            <w:r>
              <w:rPr>
                <w:rFonts w:hint="eastAsia" w:ascii="仿宋_GB2312" w:hAnsi="仿宋" w:eastAsia="仿宋_GB2312" w:cs="宋体"/>
                <w:sz w:val="28"/>
                <w:szCs w:val="28"/>
              </w:rPr>
              <w:t>□</w:t>
            </w:r>
            <w:r>
              <w:rPr>
                <w:rFonts w:hint="eastAsia" w:ascii="仿宋_GB2312" w:hAnsi="仿宋" w:eastAsia="仿宋_GB2312" w:cs="宋体"/>
                <w:sz w:val="24"/>
              </w:rPr>
              <w:t>50米跑</w:t>
            </w:r>
          </w:p>
          <w:p>
            <w:pPr>
              <w:spacing w:line="300" w:lineRule="exact"/>
              <w:jc w:val="left"/>
              <w:rPr>
                <w:rFonts w:hint="eastAsia" w:ascii="仿宋_GB2312" w:eastAsia="仿宋_GB2312" w:cs="宋体"/>
                <w:sz w:val="28"/>
                <w:szCs w:val="28"/>
              </w:rPr>
            </w:pPr>
            <w:r>
              <w:rPr>
                <w:rFonts w:hint="eastAsia" w:ascii="仿宋_GB2312" w:hAnsi="仿宋" w:eastAsia="仿宋_GB2312" w:cs="宋体"/>
                <w:sz w:val="28"/>
                <w:szCs w:val="28"/>
              </w:rPr>
              <w:t>□</w:t>
            </w:r>
            <w:r>
              <w:rPr>
                <w:rFonts w:hint="eastAsia" w:ascii="仿宋_GB2312" w:hAnsi="仿宋" w:eastAsia="仿宋_GB2312" w:cs="宋体"/>
                <w:sz w:val="24"/>
              </w:rPr>
              <w:t>800米跑（女）</w:t>
            </w:r>
          </w:p>
          <w:p>
            <w:pPr>
              <w:spacing w:line="300" w:lineRule="exact"/>
              <w:jc w:val="left"/>
              <w:rPr>
                <w:rFonts w:hint="eastAsia" w:ascii="仿宋_GB2312" w:eastAsia="仿宋_GB2312" w:cs="宋体"/>
                <w:sz w:val="24"/>
              </w:rPr>
            </w:pPr>
            <w:r>
              <w:rPr>
                <w:rFonts w:hint="eastAsia" w:ascii="仿宋_GB2312" w:hAnsi="仿宋" w:eastAsia="仿宋_GB2312" w:cs="宋体"/>
                <w:sz w:val="28"/>
                <w:szCs w:val="28"/>
              </w:rPr>
              <w:t>□</w:t>
            </w:r>
            <w:r>
              <w:rPr>
                <w:rFonts w:hint="eastAsia" w:ascii="仿宋_GB2312" w:hAnsi="仿宋" w:eastAsia="仿宋_GB2312" w:cs="宋体"/>
                <w:sz w:val="24"/>
              </w:rPr>
              <w:t>1000米跑（男）</w:t>
            </w:r>
          </w:p>
        </w:tc>
        <w:tc>
          <w:tcPr>
            <w:tcW w:w="1579" w:type="dxa"/>
            <w:gridSpan w:val="4"/>
            <w:vAlign w:val="center"/>
          </w:tcPr>
          <w:p>
            <w:pPr>
              <w:spacing w:line="300" w:lineRule="exact"/>
              <w:jc w:val="left"/>
              <w:rPr>
                <w:rFonts w:hint="eastAsia" w:ascii="仿宋_GB2312" w:eastAsia="仿宋_GB2312" w:cs="宋体"/>
                <w:sz w:val="18"/>
                <w:szCs w:val="21"/>
              </w:rPr>
            </w:pPr>
            <w:r>
              <w:rPr>
                <w:rFonts w:hint="eastAsia" w:ascii="仿宋_GB2312" w:hAnsi="仿宋" w:eastAsia="仿宋_GB2312" w:cs="宋体"/>
                <w:sz w:val="28"/>
                <w:szCs w:val="28"/>
              </w:rPr>
              <w:t>□</w:t>
            </w:r>
            <w:r>
              <w:rPr>
                <w:rFonts w:hint="eastAsia" w:ascii="仿宋_GB2312" w:hAnsi="仿宋" w:eastAsia="仿宋_GB2312" w:cs="宋体"/>
                <w:sz w:val="24"/>
              </w:rPr>
              <w:t>立定跳远</w:t>
            </w:r>
          </w:p>
        </w:tc>
        <w:tc>
          <w:tcPr>
            <w:tcW w:w="2693" w:type="dxa"/>
            <w:gridSpan w:val="5"/>
            <w:vAlign w:val="center"/>
          </w:tcPr>
          <w:p>
            <w:pPr>
              <w:spacing w:line="300" w:lineRule="exact"/>
              <w:jc w:val="left"/>
              <w:rPr>
                <w:rFonts w:hint="eastAsia" w:ascii="仿宋_GB2312" w:eastAsia="仿宋_GB2312" w:cs="宋体"/>
                <w:sz w:val="28"/>
                <w:szCs w:val="28"/>
              </w:rPr>
            </w:pPr>
            <w:r>
              <w:rPr>
                <w:rFonts w:hint="eastAsia" w:ascii="仿宋_GB2312" w:hAnsi="仿宋" w:eastAsia="仿宋_GB2312" w:cs="宋体"/>
                <w:sz w:val="28"/>
                <w:szCs w:val="28"/>
              </w:rPr>
              <w:t>□</w:t>
            </w:r>
            <w:r>
              <w:rPr>
                <w:rFonts w:hint="eastAsia" w:ascii="仿宋_GB2312" w:hAnsi="仿宋" w:eastAsia="仿宋_GB2312" w:cs="宋体"/>
                <w:sz w:val="24"/>
              </w:rPr>
              <w:t>原地掷实心球</w:t>
            </w:r>
          </w:p>
          <w:p>
            <w:pPr>
              <w:spacing w:line="300" w:lineRule="exact"/>
              <w:jc w:val="left"/>
              <w:rPr>
                <w:rFonts w:hint="eastAsia" w:ascii="仿宋_GB2312" w:eastAsia="仿宋_GB2312" w:cs="宋体"/>
                <w:sz w:val="24"/>
              </w:rPr>
            </w:pPr>
            <w:r>
              <w:rPr>
                <w:rFonts w:hint="eastAsia" w:ascii="仿宋_GB2312" w:hAnsi="仿宋" w:eastAsia="仿宋_GB2312" w:cs="宋体"/>
                <w:sz w:val="28"/>
                <w:szCs w:val="28"/>
              </w:rPr>
              <w:t>□</w:t>
            </w:r>
            <w:r>
              <w:rPr>
                <w:rFonts w:hint="eastAsia" w:ascii="仿宋_GB2312" w:hAnsi="仿宋" w:eastAsia="仿宋_GB2312" w:cs="宋体"/>
                <w:sz w:val="24"/>
              </w:rPr>
              <w:t>1分钟仰卧起坐（女）</w:t>
            </w:r>
          </w:p>
          <w:p>
            <w:pPr>
              <w:spacing w:line="300" w:lineRule="exact"/>
              <w:jc w:val="left"/>
              <w:rPr>
                <w:rFonts w:hint="eastAsia" w:ascii="仿宋_GB2312" w:eastAsia="仿宋_GB2312" w:cs="宋体"/>
                <w:sz w:val="18"/>
                <w:szCs w:val="21"/>
              </w:rPr>
            </w:pPr>
            <w:r>
              <w:rPr>
                <w:rFonts w:hint="eastAsia" w:ascii="仿宋_GB2312" w:hAnsi="仿宋" w:eastAsia="仿宋_GB2312" w:cs="宋体"/>
                <w:sz w:val="28"/>
                <w:szCs w:val="28"/>
              </w:rPr>
              <w:t>□</w:t>
            </w:r>
            <w:r>
              <w:rPr>
                <w:rFonts w:hint="eastAsia" w:ascii="仿宋_GB2312" w:hAnsi="仿宋" w:eastAsia="仿宋_GB2312" w:cs="宋体"/>
                <w:sz w:val="24"/>
              </w:rPr>
              <w:t>引体向上（男）</w:t>
            </w:r>
          </w:p>
        </w:tc>
        <w:tc>
          <w:tcPr>
            <w:tcW w:w="2025" w:type="dxa"/>
            <w:gridSpan w:val="2"/>
            <w:vAlign w:val="center"/>
          </w:tcPr>
          <w:p>
            <w:pPr>
              <w:spacing w:line="300" w:lineRule="exact"/>
              <w:jc w:val="left"/>
              <w:rPr>
                <w:rFonts w:hint="eastAsia" w:ascii="仿宋_GB2312" w:eastAsia="仿宋_GB2312" w:cs="宋体"/>
                <w:sz w:val="28"/>
                <w:szCs w:val="28"/>
              </w:rPr>
            </w:pPr>
            <w:r>
              <w:rPr>
                <w:rFonts w:hint="eastAsia" w:ascii="仿宋_GB2312" w:hAnsi="仿宋" w:eastAsia="仿宋_GB2312" w:cs="宋体"/>
                <w:sz w:val="28"/>
                <w:szCs w:val="28"/>
              </w:rPr>
              <w:t>□</w:t>
            </w:r>
            <w:r>
              <w:rPr>
                <w:rFonts w:hint="eastAsia" w:ascii="仿宋_GB2312" w:hAnsi="仿宋" w:eastAsia="仿宋_GB2312" w:cs="宋体"/>
                <w:sz w:val="24"/>
              </w:rPr>
              <w:t>抛绣球</w:t>
            </w:r>
          </w:p>
          <w:p>
            <w:pPr>
              <w:spacing w:line="300" w:lineRule="exact"/>
              <w:jc w:val="left"/>
              <w:rPr>
                <w:rFonts w:hint="eastAsia" w:ascii="仿宋_GB2312" w:eastAsia="仿宋_GB2312" w:cs="宋体"/>
                <w:sz w:val="28"/>
                <w:szCs w:val="28"/>
              </w:rPr>
            </w:pPr>
            <w:r>
              <w:rPr>
                <w:rFonts w:hint="eastAsia" w:ascii="仿宋_GB2312" w:hAnsi="仿宋" w:eastAsia="仿宋_GB2312" w:cs="宋体"/>
                <w:sz w:val="28"/>
                <w:szCs w:val="28"/>
              </w:rPr>
              <w:t>□</w:t>
            </w:r>
            <w:r>
              <w:rPr>
                <w:rFonts w:hint="eastAsia" w:ascii="仿宋_GB2312" w:hAnsi="仿宋" w:eastAsia="仿宋_GB2312" w:cs="宋体"/>
                <w:sz w:val="24"/>
              </w:rPr>
              <w:t>踢毽子</w:t>
            </w:r>
          </w:p>
          <w:p>
            <w:pPr>
              <w:spacing w:line="300" w:lineRule="exact"/>
              <w:jc w:val="left"/>
              <w:rPr>
                <w:rFonts w:hint="eastAsia" w:ascii="仿宋_GB2312" w:eastAsia="仿宋_GB2312" w:cs="宋体"/>
                <w:sz w:val="28"/>
                <w:szCs w:val="28"/>
              </w:rPr>
            </w:pPr>
            <w:r>
              <w:rPr>
                <w:rFonts w:hint="eastAsia" w:ascii="仿宋_GB2312" w:hAnsi="仿宋" w:eastAsia="仿宋_GB2312" w:cs="宋体"/>
                <w:sz w:val="28"/>
                <w:szCs w:val="28"/>
              </w:rPr>
              <w:t>□</w:t>
            </w:r>
            <w:r>
              <w:rPr>
                <w:rFonts w:hint="eastAsia" w:ascii="仿宋_GB2312" w:hAnsi="仿宋" w:eastAsia="仿宋_GB2312" w:cs="宋体"/>
                <w:sz w:val="24"/>
              </w:rPr>
              <w:t>篮球</w:t>
            </w:r>
          </w:p>
          <w:p>
            <w:pPr>
              <w:spacing w:line="300" w:lineRule="exact"/>
              <w:jc w:val="left"/>
              <w:rPr>
                <w:rFonts w:hint="eastAsia" w:ascii="仿宋_GB2312" w:eastAsia="仿宋_GB2312" w:cs="宋体"/>
                <w:sz w:val="18"/>
                <w:szCs w:val="21"/>
              </w:rPr>
            </w:pPr>
            <w:r>
              <w:rPr>
                <w:rFonts w:hint="eastAsia" w:ascii="仿宋_GB2312" w:hAnsi="仿宋" w:eastAsia="仿宋_GB2312" w:cs="宋体"/>
                <w:sz w:val="28"/>
                <w:szCs w:val="28"/>
              </w:rPr>
              <w:t>□</w:t>
            </w:r>
            <w:r>
              <w:rPr>
                <w:rFonts w:hint="eastAsia" w:ascii="仿宋_GB2312" w:hAnsi="仿宋" w:eastAsia="仿宋_GB2312" w:cs="宋体"/>
                <w:sz w:val="24"/>
              </w:rPr>
              <w:t>游泳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Merge w:val="restart"/>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考试</w:t>
            </w:r>
          </w:p>
          <w:p>
            <w:pPr>
              <w:spacing w:line="360" w:lineRule="exact"/>
              <w:jc w:val="center"/>
              <w:rPr>
                <w:rFonts w:ascii="仿宋_GB2312" w:eastAsia="仿宋_GB2312" w:cs="宋体"/>
                <w:sz w:val="24"/>
                <w:szCs w:val="21"/>
              </w:rPr>
            </w:pPr>
            <w:r>
              <w:rPr>
                <w:rFonts w:hint="eastAsia" w:ascii="仿宋_GB2312" w:eastAsia="仿宋_GB2312" w:cs="宋体"/>
                <w:sz w:val="24"/>
                <w:szCs w:val="21"/>
              </w:rPr>
              <w:t>成绩</w:t>
            </w:r>
          </w:p>
        </w:tc>
        <w:tc>
          <w:tcPr>
            <w:tcW w:w="2183" w:type="dxa"/>
            <w:gridSpan w:val="4"/>
            <w:vAlign w:val="center"/>
          </w:tcPr>
          <w:p>
            <w:pPr>
              <w:spacing w:line="360" w:lineRule="exact"/>
              <w:jc w:val="center"/>
              <w:rPr>
                <w:rFonts w:ascii="仿宋_GB2312" w:eastAsia="仿宋_GB2312" w:cs="宋体"/>
                <w:sz w:val="24"/>
                <w:szCs w:val="21"/>
              </w:rPr>
            </w:pPr>
          </w:p>
        </w:tc>
        <w:tc>
          <w:tcPr>
            <w:tcW w:w="1579" w:type="dxa"/>
            <w:gridSpan w:val="4"/>
            <w:vAlign w:val="center"/>
          </w:tcPr>
          <w:p>
            <w:pPr>
              <w:spacing w:line="360" w:lineRule="exact"/>
              <w:jc w:val="center"/>
              <w:rPr>
                <w:rFonts w:ascii="仿宋_GB2312" w:eastAsia="仿宋_GB2312" w:cs="宋体"/>
                <w:sz w:val="24"/>
                <w:szCs w:val="21"/>
              </w:rPr>
            </w:pPr>
          </w:p>
        </w:tc>
        <w:tc>
          <w:tcPr>
            <w:tcW w:w="2693" w:type="dxa"/>
            <w:gridSpan w:val="5"/>
            <w:vAlign w:val="center"/>
          </w:tcPr>
          <w:p>
            <w:pPr>
              <w:spacing w:line="360" w:lineRule="exact"/>
              <w:jc w:val="center"/>
              <w:rPr>
                <w:rFonts w:ascii="仿宋_GB2312" w:eastAsia="仿宋_GB2312" w:cs="宋体"/>
                <w:sz w:val="24"/>
                <w:szCs w:val="21"/>
              </w:rPr>
            </w:pPr>
          </w:p>
        </w:tc>
        <w:tc>
          <w:tcPr>
            <w:tcW w:w="2025" w:type="dxa"/>
            <w:gridSpan w:val="2"/>
            <w:vAlign w:val="center"/>
          </w:tcPr>
          <w:p>
            <w:pPr>
              <w:spacing w:line="36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Merge w:val="continue"/>
            <w:vAlign w:val="center"/>
          </w:tcPr>
          <w:p>
            <w:pPr>
              <w:spacing w:line="360" w:lineRule="exact"/>
              <w:jc w:val="center"/>
              <w:rPr>
                <w:rFonts w:ascii="仿宋_GB2312" w:eastAsia="仿宋_GB2312" w:cs="宋体"/>
                <w:sz w:val="24"/>
                <w:szCs w:val="21"/>
              </w:rPr>
            </w:pPr>
          </w:p>
        </w:tc>
        <w:tc>
          <w:tcPr>
            <w:tcW w:w="2183" w:type="dxa"/>
            <w:gridSpan w:val="4"/>
            <w:vAlign w:val="center"/>
          </w:tcPr>
          <w:p>
            <w:pPr>
              <w:spacing w:line="360" w:lineRule="exact"/>
              <w:jc w:val="center"/>
              <w:rPr>
                <w:rFonts w:ascii="仿宋_GB2312" w:eastAsia="仿宋_GB2312" w:cs="宋体"/>
                <w:sz w:val="24"/>
                <w:szCs w:val="21"/>
              </w:rPr>
            </w:pPr>
          </w:p>
        </w:tc>
        <w:tc>
          <w:tcPr>
            <w:tcW w:w="1579" w:type="dxa"/>
            <w:gridSpan w:val="4"/>
            <w:vAlign w:val="center"/>
          </w:tcPr>
          <w:p>
            <w:pPr>
              <w:spacing w:line="360" w:lineRule="exact"/>
              <w:jc w:val="center"/>
              <w:rPr>
                <w:rFonts w:ascii="仿宋_GB2312" w:eastAsia="仿宋_GB2312" w:cs="宋体"/>
                <w:sz w:val="24"/>
                <w:szCs w:val="21"/>
              </w:rPr>
            </w:pPr>
          </w:p>
        </w:tc>
        <w:tc>
          <w:tcPr>
            <w:tcW w:w="2693" w:type="dxa"/>
            <w:gridSpan w:val="5"/>
            <w:vAlign w:val="center"/>
          </w:tcPr>
          <w:p>
            <w:pPr>
              <w:spacing w:line="360" w:lineRule="exact"/>
              <w:jc w:val="center"/>
              <w:rPr>
                <w:rFonts w:ascii="仿宋_GB2312" w:eastAsia="仿宋_GB2312" w:cs="宋体"/>
                <w:sz w:val="24"/>
                <w:szCs w:val="21"/>
              </w:rPr>
            </w:pPr>
          </w:p>
        </w:tc>
        <w:tc>
          <w:tcPr>
            <w:tcW w:w="2025" w:type="dxa"/>
            <w:gridSpan w:val="2"/>
            <w:vAlign w:val="center"/>
          </w:tcPr>
          <w:p>
            <w:pPr>
              <w:spacing w:line="36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Merge w:val="continue"/>
            <w:tcBorders>
              <w:bottom w:val="single" w:color="auto" w:sz="4" w:space="0"/>
            </w:tcBorders>
            <w:vAlign w:val="center"/>
          </w:tcPr>
          <w:p>
            <w:pPr>
              <w:spacing w:line="360" w:lineRule="exact"/>
              <w:jc w:val="center"/>
              <w:rPr>
                <w:rFonts w:ascii="仿宋_GB2312" w:eastAsia="仿宋_GB2312" w:cs="宋体"/>
                <w:sz w:val="24"/>
                <w:szCs w:val="21"/>
              </w:rPr>
            </w:pPr>
          </w:p>
        </w:tc>
        <w:tc>
          <w:tcPr>
            <w:tcW w:w="2183" w:type="dxa"/>
            <w:gridSpan w:val="4"/>
            <w:vAlign w:val="center"/>
          </w:tcPr>
          <w:p>
            <w:pPr>
              <w:spacing w:line="360" w:lineRule="exact"/>
              <w:jc w:val="center"/>
              <w:rPr>
                <w:rFonts w:ascii="仿宋_GB2312" w:eastAsia="仿宋_GB2312" w:cs="宋体"/>
                <w:sz w:val="24"/>
                <w:szCs w:val="21"/>
              </w:rPr>
            </w:pPr>
          </w:p>
        </w:tc>
        <w:tc>
          <w:tcPr>
            <w:tcW w:w="1579" w:type="dxa"/>
            <w:gridSpan w:val="4"/>
            <w:vAlign w:val="center"/>
          </w:tcPr>
          <w:p>
            <w:pPr>
              <w:spacing w:line="360" w:lineRule="exact"/>
              <w:jc w:val="center"/>
              <w:rPr>
                <w:rFonts w:ascii="仿宋_GB2312" w:eastAsia="仿宋_GB2312" w:cs="宋体"/>
                <w:sz w:val="24"/>
                <w:szCs w:val="21"/>
              </w:rPr>
            </w:pPr>
          </w:p>
        </w:tc>
        <w:tc>
          <w:tcPr>
            <w:tcW w:w="2693" w:type="dxa"/>
            <w:gridSpan w:val="5"/>
            <w:vAlign w:val="center"/>
          </w:tcPr>
          <w:p>
            <w:pPr>
              <w:spacing w:line="360" w:lineRule="exact"/>
              <w:jc w:val="center"/>
              <w:rPr>
                <w:rFonts w:ascii="仿宋_GB2312" w:eastAsia="仿宋_GB2312" w:cs="宋体"/>
                <w:sz w:val="24"/>
                <w:szCs w:val="21"/>
              </w:rPr>
            </w:pPr>
          </w:p>
        </w:tc>
        <w:tc>
          <w:tcPr>
            <w:tcW w:w="2025" w:type="dxa"/>
            <w:gridSpan w:val="2"/>
            <w:vAlign w:val="center"/>
          </w:tcPr>
          <w:p>
            <w:pPr>
              <w:spacing w:line="36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Align w:val="center"/>
          </w:tcPr>
          <w:p>
            <w:pPr>
              <w:spacing w:line="300" w:lineRule="exact"/>
              <w:jc w:val="center"/>
              <w:rPr>
                <w:rFonts w:ascii="仿宋_GB2312" w:eastAsia="仿宋_GB2312" w:cs="宋体"/>
                <w:sz w:val="24"/>
                <w:szCs w:val="21"/>
              </w:rPr>
            </w:pPr>
            <w:r>
              <w:rPr>
                <w:rFonts w:hint="eastAsia" w:ascii="仿宋_GB2312" w:eastAsia="仿宋_GB2312" w:cs="宋体"/>
                <w:sz w:val="24"/>
                <w:szCs w:val="21"/>
              </w:rPr>
              <w:t>决定</w:t>
            </w:r>
          </w:p>
          <w:p>
            <w:pPr>
              <w:spacing w:line="300" w:lineRule="exact"/>
              <w:jc w:val="center"/>
              <w:rPr>
                <w:rFonts w:ascii="仿宋_GB2312" w:eastAsia="仿宋_GB2312" w:cs="宋体"/>
                <w:sz w:val="24"/>
                <w:szCs w:val="21"/>
              </w:rPr>
            </w:pPr>
            <w:r>
              <w:rPr>
                <w:rFonts w:hint="eastAsia" w:ascii="仿宋_GB2312" w:eastAsia="仿宋_GB2312" w:cs="宋体"/>
                <w:sz w:val="24"/>
                <w:szCs w:val="21"/>
              </w:rPr>
              <w:t>成绩</w:t>
            </w:r>
          </w:p>
        </w:tc>
        <w:tc>
          <w:tcPr>
            <w:tcW w:w="2183" w:type="dxa"/>
            <w:gridSpan w:val="4"/>
            <w:vAlign w:val="center"/>
          </w:tcPr>
          <w:p>
            <w:pPr>
              <w:spacing w:line="300" w:lineRule="exact"/>
              <w:jc w:val="center"/>
              <w:rPr>
                <w:rFonts w:ascii="仿宋_GB2312" w:eastAsia="仿宋_GB2312" w:cs="宋体"/>
                <w:sz w:val="24"/>
                <w:szCs w:val="21"/>
              </w:rPr>
            </w:pPr>
          </w:p>
        </w:tc>
        <w:tc>
          <w:tcPr>
            <w:tcW w:w="1579" w:type="dxa"/>
            <w:gridSpan w:val="4"/>
            <w:vAlign w:val="center"/>
          </w:tcPr>
          <w:p>
            <w:pPr>
              <w:spacing w:line="300" w:lineRule="exact"/>
              <w:jc w:val="center"/>
              <w:rPr>
                <w:rFonts w:ascii="仿宋_GB2312" w:eastAsia="仿宋_GB2312" w:cs="宋体"/>
                <w:sz w:val="24"/>
                <w:szCs w:val="21"/>
              </w:rPr>
            </w:pPr>
          </w:p>
        </w:tc>
        <w:tc>
          <w:tcPr>
            <w:tcW w:w="2693" w:type="dxa"/>
            <w:gridSpan w:val="5"/>
            <w:vAlign w:val="center"/>
          </w:tcPr>
          <w:p>
            <w:pPr>
              <w:spacing w:line="300" w:lineRule="exact"/>
              <w:jc w:val="center"/>
              <w:rPr>
                <w:rFonts w:ascii="仿宋_GB2312" w:eastAsia="仿宋_GB2312" w:cs="宋体"/>
                <w:sz w:val="24"/>
                <w:szCs w:val="21"/>
              </w:rPr>
            </w:pPr>
          </w:p>
        </w:tc>
        <w:tc>
          <w:tcPr>
            <w:tcW w:w="2025" w:type="dxa"/>
            <w:gridSpan w:val="2"/>
            <w:vAlign w:val="center"/>
          </w:tcPr>
          <w:p>
            <w:pPr>
              <w:spacing w:line="30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1" w:hRule="atLeast"/>
          <w:jc w:val="center"/>
        </w:trPr>
        <w:tc>
          <w:tcPr>
            <w:tcW w:w="975" w:type="dxa"/>
            <w:vMerge w:val="continue"/>
            <w:vAlign w:val="top"/>
          </w:tcPr>
          <w:p>
            <w:pPr>
              <w:spacing w:line="360" w:lineRule="exact"/>
              <w:rPr>
                <w:rFonts w:ascii="仿宋_GB2312" w:eastAsia="仿宋_GB2312" w:cs="宋体"/>
                <w:sz w:val="24"/>
                <w:szCs w:val="21"/>
              </w:rPr>
            </w:pPr>
          </w:p>
        </w:tc>
        <w:tc>
          <w:tcPr>
            <w:tcW w:w="747" w:type="dxa"/>
            <w:vAlign w:val="center"/>
          </w:tcPr>
          <w:p>
            <w:pPr>
              <w:spacing w:line="300" w:lineRule="exact"/>
              <w:jc w:val="center"/>
              <w:rPr>
                <w:rFonts w:ascii="仿宋_GB2312" w:eastAsia="仿宋_GB2312" w:cs="宋体"/>
                <w:sz w:val="24"/>
                <w:szCs w:val="21"/>
              </w:rPr>
            </w:pPr>
            <w:r>
              <w:rPr>
                <w:rFonts w:hint="eastAsia" w:ascii="仿宋_GB2312" w:eastAsia="仿宋_GB2312" w:cs="宋体"/>
                <w:sz w:val="24"/>
                <w:szCs w:val="21"/>
              </w:rPr>
              <w:t>组长</w:t>
            </w:r>
          </w:p>
          <w:p>
            <w:pPr>
              <w:spacing w:line="300" w:lineRule="exact"/>
              <w:jc w:val="center"/>
              <w:rPr>
                <w:rFonts w:ascii="仿宋_GB2312" w:eastAsia="仿宋_GB2312" w:cs="宋体"/>
                <w:sz w:val="24"/>
                <w:szCs w:val="21"/>
              </w:rPr>
            </w:pPr>
            <w:r>
              <w:rPr>
                <w:rFonts w:hint="eastAsia" w:ascii="仿宋_GB2312" w:eastAsia="仿宋_GB2312" w:cs="宋体"/>
                <w:sz w:val="24"/>
                <w:szCs w:val="21"/>
              </w:rPr>
              <w:t>签名</w:t>
            </w:r>
          </w:p>
        </w:tc>
        <w:tc>
          <w:tcPr>
            <w:tcW w:w="2183" w:type="dxa"/>
            <w:gridSpan w:val="4"/>
            <w:vAlign w:val="center"/>
          </w:tcPr>
          <w:p>
            <w:pPr>
              <w:spacing w:line="300" w:lineRule="exact"/>
              <w:jc w:val="center"/>
              <w:rPr>
                <w:rFonts w:ascii="仿宋_GB2312" w:eastAsia="仿宋_GB2312" w:cs="宋体"/>
                <w:sz w:val="24"/>
                <w:szCs w:val="21"/>
              </w:rPr>
            </w:pPr>
          </w:p>
        </w:tc>
        <w:tc>
          <w:tcPr>
            <w:tcW w:w="1579" w:type="dxa"/>
            <w:gridSpan w:val="4"/>
            <w:vAlign w:val="center"/>
          </w:tcPr>
          <w:p>
            <w:pPr>
              <w:spacing w:line="300" w:lineRule="exact"/>
              <w:jc w:val="center"/>
              <w:rPr>
                <w:rFonts w:ascii="仿宋_GB2312" w:eastAsia="仿宋_GB2312" w:cs="宋体"/>
                <w:sz w:val="24"/>
                <w:szCs w:val="21"/>
              </w:rPr>
            </w:pPr>
          </w:p>
        </w:tc>
        <w:tc>
          <w:tcPr>
            <w:tcW w:w="2693" w:type="dxa"/>
            <w:gridSpan w:val="5"/>
            <w:vAlign w:val="center"/>
          </w:tcPr>
          <w:p>
            <w:pPr>
              <w:spacing w:line="300" w:lineRule="exact"/>
              <w:jc w:val="center"/>
              <w:rPr>
                <w:rFonts w:ascii="仿宋_GB2312" w:eastAsia="仿宋_GB2312" w:cs="宋体"/>
                <w:sz w:val="24"/>
                <w:szCs w:val="21"/>
              </w:rPr>
            </w:pPr>
          </w:p>
        </w:tc>
        <w:tc>
          <w:tcPr>
            <w:tcW w:w="2025" w:type="dxa"/>
            <w:gridSpan w:val="2"/>
            <w:vAlign w:val="center"/>
          </w:tcPr>
          <w:p>
            <w:pPr>
              <w:spacing w:line="300" w:lineRule="exact"/>
              <w:jc w:val="center"/>
              <w:rPr>
                <w:rFonts w:ascii="仿宋_GB2312" w:eastAsia="仿宋_GB2312" w:cs="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7" w:hRule="atLeast"/>
          <w:jc w:val="center"/>
        </w:trPr>
        <w:tc>
          <w:tcPr>
            <w:tcW w:w="1722" w:type="dxa"/>
            <w:gridSpan w:val="2"/>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总  得  分</w:t>
            </w:r>
          </w:p>
        </w:tc>
        <w:tc>
          <w:tcPr>
            <w:tcW w:w="8480" w:type="dxa"/>
            <w:gridSpan w:val="15"/>
            <w:vAlign w:val="center"/>
          </w:tcPr>
          <w:p>
            <w:pPr>
              <w:spacing w:line="360" w:lineRule="exact"/>
              <w:rPr>
                <w:rFonts w:ascii="仿宋_GB2312" w:eastAsia="仿宋_GB2312" w:cs="宋体"/>
                <w:sz w:val="24"/>
                <w:szCs w:val="21"/>
              </w:rPr>
            </w:pPr>
            <w:r>
              <w:rPr>
                <w:rFonts w:hint="eastAsia" w:ascii="仿宋_GB2312" w:eastAsia="仿宋_GB2312" w:cs="宋体"/>
                <w:sz w:val="2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1" w:hRule="atLeast"/>
          <w:jc w:val="center"/>
        </w:trPr>
        <w:tc>
          <w:tcPr>
            <w:tcW w:w="1722" w:type="dxa"/>
            <w:gridSpan w:val="2"/>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测试说明</w:t>
            </w:r>
          </w:p>
        </w:tc>
        <w:tc>
          <w:tcPr>
            <w:tcW w:w="8480" w:type="dxa"/>
            <w:gridSpan w:val="15"/>
            <w:vAlign w:val="top"/>
          </w:tcPr>
          <w:p>
            <w:pPr>
              <w:spacing w:line="360" w:lineRule="exact"/>
              <w:rPr>
                <w:rFonts w:ascii="仿宋_GB2312" w:eastAsia="仿宋_GB2312" w:cs="宋体"/>
                <w:sz w:val="24"/>
                <w:szCs w:val="21"/>
              </w:rPr>
            </w:pPr>
          </w:p>
          <w:p>
            <w:pPr>
              <w:spacing w:line="360" w:lineRule="exact"/>
              <w:rPr>
                <w:rFonts w:hint="eastAsia" w:ascii="仿宋_GB2312" w:eastAsia="仿宋_GB2312" w:cs="宋体"/>
                <w:sz w:val="24"/>
                <w:szCs w:val="21"/>
              </w:rPr>
            </w:pPr>
          </w:p>
          <w:p>
            <w:pPr>
              <w:spacing w:line="360" w:lineRule="exact"/>
              <w:rPr>
                <w:rFonts w:hint="eastAsia" w:ascii="仿宋_GB2312" w:eastAsia="仿宋_GB2312" w:cs="宋体"/>
                <w:sz w:val="24"/>
                <w:szCs w:val="21"/>
              </w:rPr>
            </w:pPr>
          </w:p>
          <w:p>
            <w:pPr>
              <w:spacing w:line="360" w:lineRule="exact"/>
              <w:rPr>
                <w:rFonts w:hint="eastAsia" w:ascii="仿宋_GB2312" w:eastAsia="仿宋_GB2312" w:cs="宋体"/>
                <w:sz w:val="24"/>
                <w:szCs w:val="21"/>
              </w:rPr>
            </w:pPr>
          </w:p>
          <w:p>
            <w:pPr>
              <w:spacing w:line="360" w:lineRule="exact"/>
              <w:rPr>
                <w:rFonts w:ascii="仿宋_GB2312" w:eastAsia="仿宋_GB2312" w:cs="宋体"/>
                <w:sz w:val="24"/>
                <w:szCs w:val="21"/>
              </w:rPr>
            </w:pPr>
            <w:r>
              <w:rPr>
                <w:rFonts w:hint="eastAsia" w:ascii="仿宋_GB2312" w:eastAsia="仿宋_GB2312" w:cs="宋体"/>
                <w:sz w:val="24"/>
                <w:szCs w:val="21"/>
              </w:rPr>
              <w:t>考生签名：          日期：         主考签名：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jc w:val="center"/>
        </w:trPr>
        <w:tc>
          <w:tcPr>
            <w:tcW w:w="1722" w:type="dxa"/>
            <w:gridSpan w:val="2"/>
            <w:tcBorders>
              <w:bottom w:val="single" w:color="auto" w:sz="4" w:space="0"/>
            </w:tcBorders>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主考签名</w:t>
            </w:r>
          </w:p>
        </w:tc>
        <w:tc>
          <w:tcPr>
            <w:tcW w:w="3342" w:type="dxa"/>
            <w:gridSpan w:val="6"/>
            <w:tcBorders>
              <w:bottom w:val="single" w:color="auto" w:sz="4" w:space="0"/>
            </w:tcBorders>
            <w:vAlign w:val="top"/>
          </w:tcPr>
          <w:p>
            <w:pPr>
              <w:spacing w:line="360" w:lineRule="exact"/>
              <w:rPr>
                <w:rFonts w:ascii="仿宋_GB2312" w:eastAsia="仿宋_GB2312" w:cs="宋体"/>
                <w:sz w:val="24"/>
                <w:szCs w:val="21"/>
              </w:rPr>
            </w:pPr>
          </w:p>
          <w:p>
            <w:pPr>
              <w:spacing w:line="360" w:lineRule="exact"/>
              <w:rPr>
                <w:rFonts w:ascii="仿宋_GB2312" w:eastAsia="仿宋_GB2312" w:cs="宋体"/>
                <w:sz w:val="24"/>
                <w:szCs w:val="21"/>
              </w:rPr>
            </w:pPr>
          </w:p>
        </w:tc>
        <w:tc>
          <w:tcPr>
            <w:tcW w:w="1515" w:type="dxa"/>
            <w:gridSpan w:val="4"/>
            <w:tcBorders>
              <w:bottom w:val="single" w:color="auto" w:sz="4" w:space="0"/>
            </w:tcBorders>
            <w:vAlign w:val="center"/>
          </w:tcPr>
          <w:p>
            <w:pPr>
              <w:spacing w:line="360" w:lineRule="exact"/>
              <w:jc w:val="center"/>
              <w:rPr>
                <w:rFonts w:ascii="仿宋_GB2312" w:eastAsia="仿宋_GB2312" w:cs="宋体"/>
                <w:sz w:val="24"/>
                <w:szCs w:val="21"/>
              </w:rPr>
            </w:pPr>
            <w:r>
              <w:rPr>
                <w:rFonts w:hint="eastAsia" w:ascii="仿宋_GB2312" w:eastAsia="仿宋_GB2312" w:cs="宋体"/>
                <w:sz w:val="24"/>
                <w:szCs w:val="21"/>
              </w:rPr>
              <w:t>日期</w:t>
            </w:r>
          </w:p>
        </w:tc>
        <w:tc>
          <w:tcPr>
            <w:tcW w:w="3623" w:type="dxa"/>
            <w:gridSpan w:val="5"/>
            <w:tcBorders>
              <w:bottom w:val="single" w:color="auto" w:sz="4" w:space="0"/>
            </w:tcBorders>
            <w:vAlign w:val="bottom"/>
          </w:tcPr>
          <w:p>
            <w:pPr>
              <w:spacing w:line="360" w:lineRule="exact"/>
              <w:jc w:val="center"/>
              <w:rPr>
                <w:rFonts w:ascii="仿宋_GB2312" w:eastAsia="仿宋_GB2312" w:cs="宋体"/>
                <w:sz w:val="24"/>
                <w:szCs w:val="21"/>
              </w:rPr>
            </w:pPr>
            <w:r>
              <w:rPr>
                <w:rFonts w:hint="eastAsia" w:ascii="仿宋_GB2312" w:eastAsia="仿宋_GB2312" w:cs="宋体"/>
                <w:sz w:val="24"/>
                <w:szCs w:val="21"/>
              </w:rPr>
              <w:t>年    月    日</w:t>
            </w:r>
          </w:p>
        </w:tc>
      </w:tr>
    </w:tbl>
    <w:p>
      <w:pPr>
        <w:spacing w:line="260" w:lineRule="exact"/>
        <w:rPr>
          <w:rFonts w:ascii="宋体" w:hAnsi="宋体" w:cs="宋体"/>
          <w:szCs w:val="21"/>
        </w:rPr>
      </w:pPr>
      <w:r>
        <w:rPr>
          <w:rFonts w:hint="eastAsia" w:ascii="宋体" w:hAnsi="宋体" w:cs="宋体"/>
          <w:szCs w:val="21"/>
        </w:rPr>
        <w:t>填表说明：1.盖学校公章，并按要求贴上免冠近照。2.认真填写姓名、性别、出生年月日。3.完整填写9位数的准考证号码，字迹工整清晰。4.填好组别和序号（即道次），组别编排的顺序依次是</w:t>
      </w:r>
      <w:r>
        <w:rPr>
          <w:rFonts w:hint="eastAsia" w:ascii="宋体" w:hAnsi="宋体" w:cs="宋体"/>
          <w:szCs w:val="21"/>
        </w:rPr>
        <w:sym w:font="Wingdings" w:char="F081"/>
      </w:r>
      <w:r>
        <w:rPr>
          <w:rFonts w:hint="eastAsia" w:ascii="宋体" w:hAnsi="宋体" w:cs="宋体"/>
          <w:szCs w:val="21"/>
        </w:rPr>
        <w:t>50米跑，</w:t>
      </w:r>
      <w:r>
        <w:rPr>
          <w:rFonts w:hint="eastAsia" w:ascii="宋体" w:hAnsi="宋体" w:cs="宋体"/>
          <w:szCs w:val="21"/>
        </w:rPr>
        <w:sym w:font="Wingdings" w:char="F082"/>
      </w:r>
      <w:r>
        <w:rPr>
          <w:rFonts w:hint="eastAsia" w:ascii="宋体" w:hAnsi="宋体" w:cs="宋体"/>
          <w:szCs w:val="21"/>
        </w:rPr>
        <w:t>800米跑或1000米跑，</w:t>
      </w:r>
      <w:r>
        <w:rPr>
          <w:rFonts w:hint="eastAsia" w:ascii="宋体" w:hAnsi="宋体" w:cs="宋体"/>
          <w:szCs w:val="21"/>
        </w:rPr>
        <w:sym w:font="Wingdings" w:char="F083"/>
      </w:r>
      <w:r>
        <w:rPr>
          <w:rFonts w:hint="eastAsia" w:ascii="宋体" w:hAnsi="宋体" w:cs="宋体"/>
          <w:szCs w:val="21"/>
        </w:rPr>
        <w:t>无跑类，男女考生组别要分开排序。5.考生报考项目按文件要求选择，在项目前的“□”内打“√”。6.考生在上交成绩登记表后原则上不得更改测试项目。</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附件9</w:t>
      </w:r>
    </w:p>
    <w:p>
      <w:pPr>
        <w:rPr>
          <w:rFonts w:hint="eastAsia" w:eastAsia="仿宋_GB2312" w:cs="宋体"/>
          <w:sz w:val="32"/>
          <w:szCs w:val="32"/>
        </w:rPr>
      </w:pPr>
    </w:p>
    <w:p>
      <w:pPr>
        <w:spacing w:line="460" w:lineRule="exact"/>
        <w:jc w:val="center"/>
        <w:rPr>
          <w:rFonts w:hint="eastAsia" w:ascii="方正小标宋简体" w:hAnsi="华文中宋" w:eastAsia="方正小标宋简体" w:cs="宋体"/>
          <w:w w:val="90"/>
          <w:sz w:val="44"/>
          <w:szCs w:val="44"/>
        </w:rPr>
      </w:pPr>
      <w:r>
        <w:rPr>
          <w:rFonts w:hint="eastAsia" w:ascii="方正小标宋简体" w:hAnsi="华文中宋" w:eastAsia="方正小标宋简体" w:cs="宋体"/>
          <w:w w:val="90"/>
          <w:sz w:val="44"/>
          <w:szCs w:val="44"/>
        </w:rPr>
        <w:t>南宁市2021年初中学业水平考试体育与健康测试</w:t>
      </w:r>
    </w:p>
    <w:p>
      <w:pPr>
        <w:spacing w:line="460" w:lineRule="exact"/>
        <w:jc w:val="center"/>
        <w:rPr>
          <w:rFonts w:hint="eastAsia" w:ascii="方正小标宋简体" w:hAnsi="华文中宋" w:eastAsia="方正小标宋简体" w:cs="宋体"/>
          <w:w w:val="90"/>
          <w:sz w:val="44"/>
          <w:szCs w:val="44"/>
        </w:rPr>
      </w:pPr>
      <w:r>
        <w:rPr>
          <w:rFonts w:hint="eastAsia" w:ascii="方正小标宋简体" w:hAnsi="华文中宋" w:eastAsia="方正小标宋简体" w:cs="宋体"/>
          <w:w w:val="90"/>
          <w:sz w:val="44"/>
          <w:szCs w:val="44"/>
        </w:rPr>
        <w:t>人数、项目统计表</w:t>
      </w:r>
    </w:p>
    <w:p>
      <w:pPr>
        <w:rPr>
          <w:rFonts w:hint="eastAsia" w:ascii="仿宋_GB2312" w:eastAsia="仿宋_GB2312" w:cs="宋体"/>
          <w:sz w:val="28"/>
          <w:szCs w:val="28"/>
        </w:rPr>
      </w:pPr>
    </w:p>
    <w:p>
      <w:pPr>
        <w:spacing w:line="400" w:lineRule="exact"/>
        <w:rPr>
          <w:rFonts w:hint="eastAsia" w:ascii="仿宋_GB2312" w:eastAsia="仿宋_GB2312" w:cs="宋体"/>
          <w:sz w:val="28"/>
          <w:szCs w:val="28"/>
        </w:rPr>
      </w:pPr>
      <w:r>
        <w:rPr>
          <w:rFonts w:hint="eastAsia" w:ascii="仿宋_GB2312" w:eastAsia="仿宋_GB2312" w:cs="宋体"/>
          <w:sz w:val="28"/>
          <w:szCs w:val="28"/>
        </w:rPr>
        <w:t>单位名称(盖章)：                拟报测试地点：</w:t>
      </w:r>
    </w:p>
    <w:p>
      <w:pPr>
        <w:spacing w:line="400" w:lineRule="exact"/>
        <w:rPr>
          <w:rFonts w:hint="eastAsia" w:ascii="仿宋_GB2312" w:eastAsia="仿宋_GB2312" w:cs="宋体"/>
          <w:sz w:val="28"/>
          <w:szCs w:val="28"/>
        </w:rPr>
      </w:pPr>
      <w:r>
        <w:rPr>
          <w:rFonts w:hint="eastAsia" w:ascii="仿宋_GB2312" w:eastAsia="仿宋_GB2312" w:cs="宋体"/>
          <w:sz w:val="28"/>
          <w:szCs w:val="28"/>
        </w:rPr>
        <w:t xml:space="preserve">领队：                          联系电话：            </w:t>
      </w:r>
    </w:p>
    <w:p>
      <w:pPr>
        <w:spacing w:line="360" w:lineRule="exact"/>
        <w:rPr>
          <w:rFonts w:hint="eastAsia" w:ascii="仿宋_GB2312" w:eastAsia="仿宋_GB2312" w:cs="宋体"/>
          <w:sz w:val="28"/>
          <w:szCs w:val="28"/>
        </w:rPr>
      </w:pPr>
      <w:r>
        <w:rPr>
          <w:rFonts w:hint="eastAsia" w:ascii="仿宋_GB2312" w:eastAsia="仿宋_GB2312" w:cs="宋体"/>
          <w:sz w:val="28"/>
          <w:szCs w:val="28"/>
        </w:rPr>
        <w:t>体育教师：                      联系电话：</w:t>
      </w:r>
    </w:p>
    <w:tbl>
      <w:tblPr>
        <w:tblStyle w:val="8"/>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3"/>
        <w:gridCol w:w="2006"/>
        <w:gridCol w:w="1544"/>
        <w:gridCol w:w="1440"/>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433" w:type="dxa"/>
            <w:vAlign w:val="top"/>
          </w:tcPr>
          <w:p>
            <w:pPr>
              <w:jc w:val="center"/>
              <w:rPr>
                <w:rFonts w:hint="eastAsia" w:ascii="仿宋_GB2312" w:eastAsia="仿宋_GB2312" w:cs="宋体"/>
                <w:b/>
                <w:bCs/>
                <w:sz w:val="28"/>
                <w:szCs w:val="28"/>
              </w:rPr>
            </w:pPr>
            <w:r>
              <w:rPr>
                <w:rFonts w:hint="eastAsia" w:ascii="仿宋_GB2312" w:eastAsia="仿宋_GB2312" w:cs="宋体"/>
                <w:b/>
                <w:bCs/>
                <w:sz w:val="28"/>
                <w:szCs w:val="28"/>
              </w:rPr>
              <w:t>类  别</w:t>
            </w:r>
          </w:p>
        </w:tc>
        <w:tc>
          <w:tcPr>
            <w:tcW w:w="2006" w:type="dxa"/>
            <w:vAlign w:val="top"/>
          </w:tcPr>
          <w:p>
            <w:pPr>
              <w:jc w:val="center"/>
              <w:rPr>
                <w:rFonts w:hint="eastAsia" w:ascii="仿宋_GB2312" w:eastAsia="仿宋_GB2312" w:cs="宋体"/>
                <w:b/>
                <w:bCs/>
                <w:sz w:val="28"/>
                <w:szCs w:val="28"/>
              </w:rPr>
            </w:pPr>
            <w:r>
              <w:rPr>
                <w:rFonts w:hint="eastAsia" w:ascii="仿宋_GB2312" w:eastAsia="仿宋_GB2312" w:cs="宋体"/>
                <w:b/>
                <w:bCs/>
                <w:sz w:val="28"/>
                <w:szCs w:val="28"/>
              </w:rPr>
              <w:t>项  目</w:t>
            </w:r>
          </w:p>
        </w:tc>
        <w:tc>
          <w:tcPr>
            <w:tcW w:w="1544" w:type="dxa"/>
            <w:vAlign w:val="top"/>
          </w:tcPr>
          <w:p>
            <w:pPr>
              <w:jc w:val="center"/>
              <w:rPr>
                <w:rFonts w:hint="eastAsia" w:ascii="仿宋_GB2312" w:eastAsia="仿宋_GB2312" w:cs="宋体"/>
                <w:b/>
                <w:bCs/>
                <w:sz w:val="28"/>
                <w:szCs w:val="28"/>
              </w:rPr>
            </w:pPr>
            <w:r>
              <w:rPr>
                <w:rFonts w:hint="eastAsia" w:ascii="仿宋_GB2312" w:eastAsia="仿宋_GB2312" w:cs="宋体"/>
                <w:b/>
                <w:bCs/>
                <w:sz w:val="28"/>
                <w:szCs w:val="28"/>
              </w:rPr>
              <w:t>男</w:t>
            </w:r>
          </w:p>
        </w:tc>
        <w:tc>
          <w:tcPr>
            <w:tcW w:w="1440" w:type="dxa"/>
            <w:vAlign w:val="top"/>
          </w:tcPr>
          <w:p>
            <w:pPr>
              <w:jc w:val="center"/>
              <w:rPr>
                <w:rFonts w:hint="eastAsia" w:ascii="仿宋_GB2312" w:eastAsia="仿宋_GB2312" w:cs="宋体"/>
                <w:b/>
                <w:bCs/>
                <w:sz w:val="28"/>
                <w:szCs w:val="28"/>
              </w:rPr>
            </w:pPr>
            <w:r>
              <w:rPr>
                <w:rFonts w:hint="eastAsia" w:ascii="仿宋_GB2312" w:eastAsia="仿宋_GB2312" w:cs="宋体"/>
                <w:b/>
                <w:bCs/>
                <w:sz w:val="28"/>
                <w:szCs w:val="28"/>
              </w:rPr>
              <w:t>女</w:t>
            </w:r>
          </w:p>
        </w:tc>
        <w:tc>
          <w:tcPr>
            <w:tcW w:w="1857" w:type="dxa"/>
            <w:vAlign w:val="top"/>
          </w:tcPr>
          <w:p>
            <w:pPr>
              <w:jc w:val="center"/>
              <w:rPr>
                <w:rFonts w:hint="eastAsia" w:ascii="仿宋_GB2312" w:eastAsia="仿宋_GB2312" w:cs="宋体"/>
                <w:b/>
                <w:bCs/>
                <w:sz w:val="28"/>
                <w:szCs w:val="28"/>
              </w:rPr>
            </w:pPr>
            <w:r>
              <w:rPr>
                <w:rFonts w:hint="eastAsia" w:ascii="仿宋_GB2312" w:eastAsia="仿宋_GB2312" w:cs="宋体"/>
                <w:b/>
                <w:bCs/>
                <w:sz w:val="28"/>
                <w:szCs w:val="28"/>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433" w:type="dxa"/>
            <w:vMerge w:val="restart"/>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跑类</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50米跑</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800米跑</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1000米跑</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2433" w:type="dxa"/>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跳类</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立定跳远</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2433" w:type="dxa"/>
            <w:vMerge w:val="restart"/>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力量类</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原地掷实心球</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1分钟仰卧起坐</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引体向上</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433" w:type="dxa"/>
            <w:vMerge w:val="restart"/>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民族体育类</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抛绣球</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踢毽子</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2433" w:type="dxa"/>
            <w:vMerge w:val="restart"/>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兴趣特长类</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篮球</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游泳</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433" w:type="dxa"/>
            <w:vMerge w:val="restart"/>
            <w:vAlign w:val="center"/>
          </w:tcPr>
          <w:p>
            <w:pPr>
              <w:jc w:val="center"/>
              <w:rPr>
                <w:rFonts w:hint="eastAsia" w:ascii="仿宋_GB2312" w:eastAsia="仿宋_GB2312" w:cs="宋体"/>
                <w:b/>
                <w:bCs/>
                <w:sz w:val="28"/>
                <w:szCs w:val="28"/>
              </w:rPr>
            </w:pPr>
            <w:r>
              <w:rPr>
                <w:rFonts w:hint="eastAsia" w:ascii="仿宋_GB2312" w:eastAsia="仿宋_GB2312" w:cs="宋体"/>
                <w:b/>
                <w:bCs/>
                <w:sz w:val="28"/>
                <w:szCs w:val="28"/>
              </w:rPr>
              <w:t>其他</w:t>
            </w: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免考</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缓考</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2433" w:type="dxa"/>
            <w:vMerge w:val="continue"/>
            <w:vAlign w:val="center"/>
          </w:tcPr>
          <w:p>
            <w:pPr>
              <w:jc w:val="center"/>
              <w:rPr>
                <w:rFonts w:hint="eastAsia" w:ascii="仿宋_GB2312" w:eastAsia="仿宋_GB2312" w:cs="宋体"/>
                <w:b/>
                <w:bCs/>
                <w:sz w:val="28"/>
                <w:szCs w:val="28"/>
              </w:rPr>
            </w:pPr>
          </w:p>
        </w:tc>
        <w:tc>
          <w:tcPr>
            <w:tcW w:w="2006" w:type="dxa"/>
            <w:vAlign w:val="center"/>
          </w:tcPr>
          <w:p>
            <w:pPr>
              <w:jc w:val="center"/>
              <w:rPr>
                <w:rFonts w:hint="eastAsia" w:ascii="仿宋_GB2312" w:eastAsia="仿宋_GB2312" w:cs="宋体"/>
                <w:szCs w:val="21"/>
              </w:rPr>
            </w:pPr>
            <w:r>
              <w:rPr>
                <w:rFonts w:hint="eastAsia" w:ascii="仿宋_GB2312" w:eastAsia="仿宋_GB2312" w:cs="宋体"/>
                <w:szCs w:val="21"/>
              </w:rPr>
              <w:t>残疾</w:t>
            </w: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33" w:type="dxa"/>
            <w:vAlign w:val="center"/>
          </w:tcPr>
          <w:p>
            <w:pPr>
              <w:spacing w:line="460" w:lineRule="exact"/>
              <w:jc w:val="center"/>
              <w:rPr>
                <w:rFonts w:hint="eastAsia" w:ascii="仿宋_GB2312" w:eastAsia="仿宋_GB2312" w:cs="宋体"/>
                <w:b/>
                <w:bCs/>
                <w:sz w:val="28"/>
                <w:szCs w:val="28"/>
              </w:rPr>
            </w:pPr>
            <w:r>
              <w:rPr>
                <w:rFonts w:hint="eastAsia" w:ascii="仿宋_GB2312" w:eastAsia="仿宋_GB2312" w:cs="宋体"/>
                <w:b/>
                <w:bCs/>
                <w:sz w:val="28"/>
                <w:szCs w:val="28"/>
              </w:rPr>
              <w:t>参加体育测试</w:t>
            </w:r>
          </w:p>
          <w:p>
            <w:pPr>
              <w:spacing w:line="460" w:lineRule="exact"/>
              <w:jc w:val="center"/>
              <w:rPr>
                <w:rFonts w:hint="eastAsia" w:ascii="仿宋_GB2312" w:eastAsia="仿宋_GB2312" w:cs="宋体"/>
                <w:b/>
                <w:bCs/>
                <w:sz w:val="28"/>
                <w:szCs w:val="28"/>
              </w:rPr>
            </w:pPr>
            <w:r>
              <w:rPr>
                <w:rFonts w:hint="eastAsia" w:ascii="仿宋_GB2312" w:eastAsia="仿宋_GB2312" w:cs="宋体"/>
                <w:b/>
                <w:bCs/>
                <w:sz w:val="28"/>
                <w:szCs w:val="28"/>
              </w:rPr>
              <w:t>人数</w:t>
            </w:r>
          </w:p>
        </w:tc>
        <w:tc>
          <w:tcPr>
            <w:tcW w:w="2006" w:type="dxa"/>
            <w:vAlign w:val="top"/>
          </w:tcPr>
          <w:p>
            <w:pPr>
              <w:rPr>
                <w:sz w:val="24"/>
              </w:rPr>
            </w:pPr>
          </w:p>
        </w:tc>
        <w:tc>
          <w:tcPr>
            <w:tcW w:w="1544" w:type="dxa"/>
            <w:vAlign w:val="top"/>
          </w:tcPr>
          <w:p>
            <w:pPr>
              <w:rPr>
                <w:sz w:val="24"/>
              </w:rPr>
            </w:pPr>
          </w:p>
        </w:tc>
        <w:tc>
          <w:tcPr>
            <w:tcW w:w="1440" w:type="dxa"/>
            <w:vAlign w:val="top"/>
          </w:tcPr>
          <w:p>
            <w:pPr>
              <w:rPr>
                <w:sz w:val="24"/>
              </w:rPr>
            </w:pPr>
          </w:p>
        </w:tc>
        <w:tc>
          <w:tcPr>
            <w:tcW w:w="1857" w:type="dxa"/>
            <w:vAlign w:val="top"/>
          </w:tcPr>
          <w:p>
            <w:pPr>
              <w:rPr>
                <w:sz w:val="24"/>
              </w:rPr>
            </w:pPr>
          </w:p>
        </w:tc>
      </w:tr>
    </w:tbl>
    <w:p>
      <w:pPr>
        <w:spacing w:line="260" w:lineRule="exact"/>
        <w:ind w:firstLine="420" w:firstLineChars="200"/>
        <w:rPr>
          <w:rFonts w:hint="eastAsia" w:ascii="宋体" w:hAnsi="宋体" w:cs="宋体"/>
          <w:szCs w:val="21"/>
        </w:rPr>
      </w:pPr>
      <w:r>
        <w:rPr>
          <w:rFonts w:hint="eastAsia" w:ascii="宋体" w:hAnsi="宋体" w:cs="宋体"/>
          <w:szCs w:val="21"/>
        </w:rPr>
        <w:t>说明：此表可以在报名系统导出，但要手工填写表头信息。</w:t>
      </w:r>
    </w:p>
    <w:p>
      <w:pPr>
        <w:spacing w:line="360" w:lineRule="exact"/>
        <w:rPr>
          <w:rFonts w:hint="eastAsia" w:ascii="仿宋_GB2312" w:eastAsia="仿宋_GB2312" w:cs="宋体"/>
          <w:sz w:val="28"/>
          <w:szCs w:val="28"/>
        </w:rPr>
        <w:sectPr>
          <w:footerReference r:id="rId3" w:type="default"/>
          <w:pgSz w:w="11907" w:h="16839"/>
          <w:pgMar w:top="1701" w:right="1474" w:bottom="1474" w:left="1587" w:header="567" w:footer="992" w:gutter="0"/>
          <w:pgNumType w:fmt="numberInDash"/>
          <w:cols w:space="720" w:num="1"/>
          <w:rtlGutter w:val="0"/>
          <w:docGrid w:linePitch="0" w:charSpace="0"/>
        </w:sect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附件10</w:t>
      </w:r>
    </w:p>
    <w:p>
      <w:pPr>
        <w:spacing w:line="400" w:lineRule="exact"/>
        <w:rPr>
          <w:rFonts w:hint="eastAsia" w:ascii="仿宋_GB2312" w:hAnsi="华文中宋" w:eastAsia="仿宋_GB2312" w:cs="宋体"/>
          <w:sz w:val="32"/>
          <w:szCs w:val="32"/>
        </w:rPr>
      </w:pPr>
    </w:p>
    <w:p>
      <w:pPr>
        <w:spacing w:line="560" w:lineRule="exact"/>
        <w:jc w:val="center"/>
        <w:rPr>
          <w:rFonts w:hint="eastAsia" w:ascii="楷体_GB2312" w:eastAsia="楷体_GB2312" w:cs="宋体"/>
          <w:sz w:val="36"/>
          <w:szCs w:val="36"/>
        </w:rPr>
      </w:pPr>
      <w:r>
        <w:rPr>
          <w:rFonts w:hint="eastAsia" w:ascii="方正小标宋简体" w:eastAsia="方正小标宋简体" w:cs="宋体"/>
          <w:sz w:val="44"/>
          <w:szCs w:val="44"/>
        </w:rPr>
        <w:t>测试风险告知书</w:t>
      </w:r>
    </w:p>
    <w:p>
      <w:pPr>
        <w:spacing w:line="560" w:lineRule="exact"/>
        <w:rPr>
          <w:rFonts w:hint="eastAsia" w:ascii="仿宋_GB2312" w:eastAsia="仿宋_GB2312" w:cs="宋体"/>
          <w:sz w:val="32"/>
          <w:szCs w:val="32"/>
        </w:rPr>
      </w:pPr>
      <w:r>
        <w:rPr>
          <w:rFonts w:hint="eastAsia" w:ascii="仿宋_GB2312" w:eastAsia="仿宋_GB2312" w:cs="宋体"/>
          <w:sz w:val="32"/>
          <w:szCs w:val="32"/>
        </w:rPr>
        <w:t>尊敬的学生家长：</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u w:val="single"/>
        </w:rPr>
        <w:t xml:space="preserve">     </w:t>
      </w:r>
      <w:r>
        <w:rPr>
          <w:rFonts w:hint="eastAsia" w:ascii="仿宋_GB2312" w:eastAsia="仿宋_GB2312" w:cs="宋体"/>
          <w:sz w:val="32"/>
          <w:szCs w:val="32"/>
        </w:rPr>
        <w:t>年初中学业水平考试体育与健康测试即将开始。根据《南宁市</w:t>
      </w:r>
      <w:r>
        <w:rPr>
          <w:rFonts w:hint="eastAsia" w:ascii="仿宋_GB2312" w:eastAsia="仿宋_GB2312" w:cs="宋体"/>
          <w:sz w:val="32"/>
          <w:szCs w:val="32"/>
          <w:u w:val="single"/>
        </w:rPr>
        <w:t xml:space="preserve">      </w:t>
      </w:r>
      <w:r>
        <w:rPr>
          <w:rFonts w:hint="eastAsia" w:ascii="仿宋_GB2312" w:eastAsia="仿宋_GB2312" w:cs="宋体"/>
          <w:sz w:val="32"/>
          <w:szCs w:val="32"/>
        </w:rPr>
        <w:t>年初中学业水平考试体育与健康测试实施方案》规定，凡参加800米（女）/1000米（男）测试项目的学生，家长须在《测试风险告知书》上签字确认。贵子女</w:t>
      </w:r>
      <w:r>
        <w:rPr>
          <w:rFonts w:hint="eastAsia" w:ascii="仿宋_GB2312" w:eastAsia="仿宋_GB2312" w:cs="宋体"/>
          <w:sz w:val="32"/>
          <w:szCs w:val="32"/>
          <w:u w:val="single"/>
        </w:rPr>
        <w:t xml:space="preserve">       </w:t>
      </w:r>
      <w:r>
        <w:rPr>
          <w:rFonts w:hint="eastAsia" w:ascii="仿宋_GB2312" w:eastAsia="仿宋_GB2312" w:cs="宋体"/>
          <w:sz w:val="32"/>
          <w:szCs w:val="32"/>
        </w:rPr>
        <w:t>为我校初三(  )班学生。在</w:t>
      </w:r>
      <w:r>
        <w:rPr>
          <w:rFonts w:hint="eastAsia" w:ascii="仿宋_GB2312" w:eastAsia="仿宋_GB2312" w:cs="宋体"/>
          <w:sz w:val="32"/>
          <w:szCs w:val="32"/>
          <w:u w:val="single"/>
        </w:rPr>
        <w:t xml:space="preserve">     </w:t>
      </w:r>
      <w:r>
        <w:rPr>
          <w:rFonts w:hint="eastAsia" w:ascii="仿宋_GB2312" w:eastAsia="仿宋_GB2312" w:cs="宋体"/>
          <w:sz w:val="32"/>
          <w:szCs w:val="32"/>
        </w:rPr>
        <w:t>年初中学业水平考试体育与健康测试项目的选择中，选择了800米（女）/1000米（男）跑测试项目。如您同意贵子女参加该项目测试，则视为贵子女过往无重大病史及可能导致意外发生的病理因素。请您充分理解并承担此项测试可能出现的各种风险，并在本测试风险告知书上签署意见并签字后方可进行该项目的测试。</w:t>
      </w:r>
    </w:p>
    <w:p>
      <w:pPr>
        <w:spacing w:line="560" w:lineRule="exact"/>
        <w:rPr>
          <w:rFonts w:hint="eastAsia" w:ascii="仿宋_GB2312" w:eastAsia="仿宋_GB2312" w:cs="宋体"/>
          <w:sz w:val="32"/>
          <w:szCs w:val="32"/>
        </w:rPr>
      </w:pPr>
    </w:p>
    <w:p>
      <w:pPr>
        <w:spacing w:line="560" w:lineRule="exact"/>
        <w:ind w:right="640"/>
        <w:rPr>
          <w:rFonts w:hint="eastAsia" w:ascii="仿宋_GB2312" w:eastAsia="仿宋_GB2312" w:cs="宋体"/>
          <w:sz w:val="32"/>
          <w:szCs w:val="32"/>
        </w:rPr>
      </w:pPr>
    </w:p>
    <w:p>
      <w:pPr>
        <w:spacing w:line="560" w:lineRule="exact"/>
        <w:ind w:right="640" w:firstLine="5760" w:firstLineChars="1800"/>
        <w:rPr>
          <w:rFonts w:hint="eastAsia" w:ascii="仿宋_GB2312" w:eastAsia="仿宋_GB2312" w:cs="宋体"/>
          <w:sz w:val="32"/>
          <w:szCs w:val="32"/>
        </w:rPr>
      </w:pPr>
      <w:r>
        <w:rPr>
          <w:rFonts w:hint="eastAsia" w:ascii="仿宋_GB2312" w:eastAsia="仿宋_GB2312" w:cs="宋体"/>
          <w:sz w:val="32"/>
          <w:szCs w:val="32"/>
        </w:rPr>
        <w:t>学校（盖章）</w:t>
      </w:r>
    </w:p>
    <w:p>
      <w:pPr>
        <w:spacing w:line="560" w:lineRule="exact"/>
        <w:ind w:right="640"/>
        <w:jc w:val="center"/>
        <w:rPr>
          <w:rFonts w:hint="eastAsia" w:ascii="仿宋_GB2312" w:eastAsia="仿宋_GB2312" w:cs="宋体"/>
          <w:sz w:val="32"/>
          <w:szCs w:val="32"/>
        </w:rPr>
      </w:pPr>
      <w:r>
        <w:rPr>
          <w:rFonts w:hint="eastAsia" w:ascii="仿宋_GB2312" w:eastAsia="仿宋_GB2312" w:cs="宋体"/>
          <w:sz w:val="32"/>
          <w:szCs w:val="32"/>
        </w:rPr>
        <w:t xml:space="preserve">                                年   月   日</w:t>
      </w:r>
    </w:p>
    <w:p>
      <w:pPr>
        <w:spacing w:line="560" w:lineRule="exact"/>
        <w:rPr>
          <w:rFonts w:hint="eastAsia" w:ascii="仿宋_GB2312" w:eastAsia="仿宋_GB2312" w:cs="宋体"/>
          <w:sz w:val="32"/>
          <w:szCs w:val="32"/>
        </w:rPr>
      </w:pPr>
    </w:p>
    <w:p>
      <w:pPr>
        <w:spacing w:line="560" w:lineRule="exact"/>
        <w:rPr>
          <w:rFonts w:hint="eastAsia" w:ascii="仿宋_GB2312" w:eastAsia="仿宋_GB2312" w:cs="宋体"/>
          <w:sz w:val="32"/>
          <w:szCs w:val="32"/>
        </w:rPr>
      </w:pPr>
      <w:r>
        <w:rPr>
          <w:rFonts w:hint="eastAsia" w:ascii="仿宋_GB2312" w:eastAsia="仿宋_GB2312" w:cs="宋体"/>
          <w:sz w:val="32"/>
          <w:szCs w:val="32"/>
        </w:rPr>
        <w:t>家长（法定监护人）意见：</w:t>
      </w:r>
    </w:p>
    <w:p>
      <w:pPr>
        <w:spacing w:line="560" w:lineRule="exact"/>
        <w:rPr>
          <w:rFonts w:hint="eastAsia" w:ascii="仿宋_GB2312" w:eastAsia="仿宋_GB2312" w:cs="宋体"/>
          <w:sz w:val="32"/>
          <w:szCs w:val="32"/>
        </w:rPr>
      </w:pPr>
      <w:r>
        <w:rPr>
          <w:rFonts w:hint="eastAsia" w:ascii="仿宋_GB2312" w:eastAsia="仿宋_GB2312" w:cs="宋体"/>
          <w:sz w:val="32"/>
          <w:szCs w:val="32"/>
        </w:rPr>
        <w:t>家长（法定监护人）签字：</w:t>
      </w:r>
    </w:p>
    <w:p>
      <w:pPr>
        <w:spacing w:line="560" w:lineRule="exact"/>
        <w:rPr>
          <w:rFonts w:hint="eastAsia" w:ascii="仿宋_GB2312" w:eastAsia="仿宋_GB2312" w:cs="宋体"/>
          <w:sz w:val="32"/>
          <w:szCs w:val="32"/>
        </w:rPr>
      </w:pPr>
      <w:r>
        <w:rPr>
          <w:rFonts w:hint="eastAsia" w:ascii="仿宋_GB2312" w:eastAsia="仿宋_GB2312" w:cs="宋体"/>
          <w:sz w:val="32"/>
          <w:szCs w:val="32"/>
        </w:rPr>
        <w:t>家长（法定监护人）联系电话：</w:t>
      </w:r>
    </w:p>
    <w:p>
      <w:pPr>
        <w:spacing w:line="560" w:lineRule="exact"/>
        <w:rPr>
          <w:rFonts w:hint="eastAsia" w:ascii="仿宋_GB2312" w:hAnsi="华文中宋" w:eastAsia="仿宋_GB2312" w:cs="宋体"/>
          <w:sz w:val="32"/>
          <w:szCs w:val="32"/>
        </w:rPr>
      </w:pPr>
    </w:p>
    <w:p>
      <w:pPr>
        <w:spacing w:line="560" w:lineRule="exact"/>
        <w:rPr>
          <w:rFonts w:hint="eastAsia" w:ascii="仿宋_GB2312" w:hAnsi="华文中宋" w:eastAsia="仿宋_GB2312" w:cs="宋体"/>
          <w:sz w:val="32"/>
          <w:szCs w:val="32"/>
        </w:rPr>
      </w:pPr>
    </w:p>
    <w:p>
      <w:pPr>
        <w:spacing w:line="500" w:lineRule="exact"/>
        <w:rPr>
          <w:rFonts w:ascii="仿宋_GB2312" w:hAnsi="华文中宋" w:eastAsia="仿宋_GB2312" w:cs="宋体"/>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1701" w:right="1474" w:bottom="1701" w:left="1588" w:header="851" w:footer="992" w:gutter="0"/>
          <w:pgNumType w:fmt="numberInDash"/>
          <w:cols w:space="720" w:num="1"/>
          <w:docGrid w:type="lines" w:linePitch="312" w:charSpace="0"/>
        </w:sect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附件11</w:t>
      </w:r>
    </w:p>
    <w:p>
      <w:pPr>
        <w:spacing w:line="500" w:lineRule="exact"/>
        <w:jc w:val="center"/>
        <w:rPr>
          <w:rFonts w:hint="eastAsia" w:ascii="方正小标宋简体" w:eastAsia="方正小标宋简体" w:cs="宋体"/>
          <w:sz w:val="44"/>
          <w:szCs w:val="44"/>
        </w:rPr>
      </w:pPr>
    </w:p>
    <w:p>
      <w:pPr>
        <w:spacing w:line="500" w:lineRule="exact"/>
        <w:jc w:val="center"/>
        <w:rPr>
          <w:rFonts w:hint="eastAsia" w:ascii="仿宋_GB2312" w:eastAsia="仿宋_GB2312" w:cs="宋体"/>
          <w:sz w:val="32"/>
          <w:szCs w:val="32"/>
        </w:rPr>
      </w:pPr>
      <w:r>
        <w:rPr>
          <w:rFonts w:hint="eastAsia" w:ascii="方正小标宋简体" w:eastAsia="方正小标宋简体" w:cs="宋体"/>
          <w:sz w:val="44"/>
          <w:szCs w:val="44"/>
        </w:rPr>
        <w:t>南宁市2021年初中学业水平考试体育与健康测试县区教育局工作责任书</w:t>
      </w:r>
    </w:p>
    <w:p>
      <w:pPr>
        <w:spacing w:line="500" w:lineRule="exact"/>
        <w:ind w:firstLine="640" w:firstLineChars="200"/>
        <w:rPr>
          <w:rFonts w:hint="eastAsia" w:ascii="仿宋_GB2312" w:eastAsia="仿宋_GB2312" w:cs="宋体"/>
          <w:sz w:val="32"/>
          <w:szCs w:val="32"/>
        </w:rPr>
      </w:pPr>
    </w:p>
    <w:p>
      <w:pPr>
        <w:spacing w:line="500" w:lineRule="exact"/>
        <w:ind w:firstLine="640" w:firstLineChars="200"/>
        <w:rPr>
          <w:rFonts w:cs="宋体"/>
          <w:szCs w:val="21"/>
        </w:rPr>
      </w:pPr>
      <w:r>
        <w:rPr>
          <w:rFonts w:hint="eastAsia" w:ascii="仿宋_GB2312" w:eastAsia="仿宋_GB2312" w:cs="宋体"/>
          <w:sz w:val="32"/>
          <w:szCs w:val="32"/>
        </w:rPr>
        <w:t>为做好我市2021年初中学业水平考试体育与健康测试各项工作，确保测试如期顺利进行，市教育局与县区教育局签订工作责任书如下：</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1.各县区教育局要成立体育与健康测试工作领导小组，加强对体育与健康测试工作的领导，确保体育与健康测试工作安全有序进行。</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2.各县区教育局参照市教育局体育与健康方案做好各项前期准备工作，督查学校按照市教育局文件的要求，落实各项体育测试事宜，协调做好各项后勤工作，积极为考生提供服务，全力保障体育与健康测试秩序良好，顺利进行。</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3.各县区教育局要制定体育与健康测试安全事件应急处理预案；与所属学校签订工作责任书，落实工作责任；协调卫计部门，做好考点及送考下乡考点学校的医疗救护工作。</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4.各县区教育局要开展考风考纪教育，端正考风、严肃考纪，加强督查，杜绝一切舞弊行为的发生。</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5.协调辖区公安、交警协助做好体育与健康测试治安维护和交通疏导工作。</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6.凡因不认真履行职责出现事故的，将追究县区教育局领导及相关人员的责任。</w:t>
      </w:r>
    </w:p>
    <w:p>
      <w:pPr>
        <w:spacing w:line="50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此责任状一式两份，市教育局和县区教育局各执一份。</w:t>
      </w:r>
    </w:p>
    <w:p>
      <w:pPr>
        <w:spacing w:line="500" w:lineRule="exact"/>
        <w:ind w:firstLine="640" w:firstLineChars="200"/>
        <w:rPr>
          <w:rFonts w:hint="eastAsia" w:ascii="仿宋_GB2312" w:eastAsia="仿宋_GB2312" w:cs="宋体"/>
          <w:sz w:val="32"/>
          <w:szCs w:val="32"/>
        </w:rPr>
      </w:pPr>
    </w:p>
    <w:p>
      <w:pPr>
        <w:spacing w:line="500" w:lineRule="exact"/>
        <w:ind w:firstLine="640" w:firstLineChars="200"/>
        <w:rPr>
          <w:rFonts w:hint="eastAsia" w:cs="宋体"/>
          <w:szCs w:val="21"/>
        </w:rPr>
      </w:pPr>
      <w:r>
        <w:rPr>
          <w:rFonts w:hint="eastAsia" w:ascii="仿宋_GB2312" w:eastAsia="仿宋_GB2312" w:cs="宋体"/>
          <w:sz w:val="32"/>
          <w:szCs w:val="32"/>
        </w:rPr>
        <w:t>市教育局（盖章）：                     县区教育局（盖章）：</w:t>
      </w:r>
    </w:p>
    <w:p>
      <w:pPr>
        <w:spacing w:line="500" w:lineRule="exact"/>
        <w:ind w:firstLine="960" w:firstLineChars="300"/>
        <w:rPr>
          <w:rFonts w:hint="eastAsia" w:ascii="仿宋_GB2312" w:eastAsia="仿宋_GB2312" w:cs="宋体"/>
          <w:sz w:val="32"/>
          <w:szCs w:val="32"/>
        </w:rPr>
      </w:pPr>
      <w:r>
        <w:rPr>
          <w:rFonts w:hint="eastAsia" w:ascii="仿宋_GB2312" w:eastAsia="仿宋_GB2312" w:cs="宋体"/>
          <w:sz w:val="32"/>
          <w:szCs w:val="32"/>
        </w:rPr>
        <w:t>年   月    日                   年    月     日</w:t>
      </w:r>
    </w:p>
    <w:p>
      <w:pPr>
        <w:rPr>
          <w:rFonts w:ascii="仿宋_GB2312" w:eastAsia="仿宋_GB2312" w:cs="宋体"/>
          <w:sz w:val="32"/>
          <w:szCs w:val="32"/>
        </w:rPr>
        <w:sectPr>
          <w:pgSz w:w="11906" w:h="16838"/>
          <w:pgMar w:top="1418" w:right="1474" w:bottom="1134" w:left="1588" w:header="851" w:footer="992" w:gutter="0"/>
          <w:pgNumType w:fmt="numberInDash"/>
          <w:cols w:space="720" w:num="1"/>
          <w:docGrid w:type="linesAndChars" w:linePitch="312" w:charSpace="0"/>
        </w:sectPr>
      </w:pPr>
    </w:p>
    <w:p>
      <w:pPr>
        <w:rPr>
          <w:rFonts w:hint="eastAsia" w:ascii="仿宋_GB2312" w:eastAsia="仿宋_GB2312" w:cs="宋体"/>
          <w:sz w:val="32"/>
          <w:szCs w:val="32"/>
        </w:rPr>
      </w:pPr>
      <w:r>
        <w:rPr>
          <w:rFonts w:hint="eastAsia" w:ascii="仿宋_GB2312" w:hAnsi="仿宋_GB2312" w:eastAsia="仿宋_GB2312" w:cs="仿宋_GB2312"/>
          <w:sz w:val="32"/>
          <w:szCs w:val="32"/>
        </w:rPr>
        <w:t>附件12</w:t>
      </w:r>
    </w:p>
    <w:p>
      <w:pPr>
        <w:rPr>
          <w:rFonts w:hint="eastAsia" w:ascii="仿宋_GB2312" w:eastAsia="仿宋_GB2312" w:cs="宋体"/>
          <w:sz w:val="32"/>
          <w:szCs w:val="32"/>
        </w:rPr>
      </w:pPr>
    </w:p>
    <w:p>
      <w:pPr>
        <w:spacing w:line="560" w:lineRule="exact"/>
        <w:jc w:val="center"/>
        <w:rPr>
          <w:rFonts w:cs="宋体"/>
          <w:szCs w:val="21"/>
        </w:rPr>
      </w:pPr>
      <w:r>
        <w:rPr>
          <w:rFonts w:hint="eastAsia" w:ascii="方正小标宋简体" w:eastAsia="方正小标宋简体" w:cs="宋体"/>
          <w:sz w:val="44"/>
          <w:szCs w:val="44"/>
        </w:rPr>
        <w:t>南宁市2021年初中学业水平考试体育与健康测试</w:t>
      </w:r>
      <w:r>
        <w:rPr>
          <w:rFonts w:hint="eastAsia" w:ascii="方正小标宋简体" w:eastAsia="方正小标宋简体" w:cs="宋体"/>
          <w:spacing w:val="-20"/>
          <w:sz w:val="44"/>
          <w:szCs w:val="44"/>
        </w:rPr>
        <w:t>学校工作责任书</w:t>
      </w:r>
    </w:p>
    <w:p>
      <w:pPr>
        <w:spacing w:line="440" w:lineRule="exact"/>
        <w:rPr>
          <w:rFonts w:hint="eastAsia" w:ascii="仿宋_GB2312" w:eastAsia="仿宋_GB2312" w:cs="宋体"/>
          <w:sz w:val="32"/>
          <w:szCs w:val="32"/>
        </w:rPr>
      </w:pPr>
    </w:p>
    <w:p>
      <w:pPr>
        <w:spacing w:line="440" w:lineRule="exact"/>
        <w:ind w:firstLine="640" w:firstLineChars="200"/>
        <w:rPr>
          <w:rFonts w:cs="宋体"/>
          <w:szCs w:val="21"/>
        </w:rPr>
      </w:pPr>
      <w:r>
        <w:rPr>
          <w:rFonts w:hint="eastAsia" w:ascii="仿宋_GB2312" w:eastAsia="仿宋_GB2312" w:cs="宋体"/>
          <w:sz w:val="32"/>
          <w:szCs w:val="32"/>
        </w:rPr>
        <w:t>为了确保我市2021年初中学业水平考试体育与健康测试工作如期顺利进行，市教育局与市直属学校，事业办、民办学校签订工作责任书如下：</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1.测试学校要成立体育与健康测试工作领导小组，测试当天学校领导全程在场。</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2.测试学校参照测试方案做好前期准备工作，并按照市教育局相关文件的要求，落实各项体育与健康测试事宜，协调各项后勤工作。</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3.测试学校开展考风考纪教育，端正考风、严肃考纪，杜绝一切舞弊行为的发生。</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4.测试学校要制定安全事故应急处理预案。加强安全教育，按规定租用交通车辆。落实问询制度，关注学生身体健康状况，准备好充足的食物和饮用水。</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5.凡因不认真履行职责出现事故的，将追究校长及相关人员的责任。</w:t>
      </w:r>
    </w:p>
    <w:p>
      <w:pPr>
        <w:spacing w:line="440" w:lineRule="exact"/>
        <w:ind w:firstLine="640" w:firstLineChars="200"/>
        <w:rPr>
          <w:rFonts w:hint="eastAsia" w:ascii="仿宋_GB2312" w:eastAsia="仿宋_GB2312" w:cs="宋体"/>
          <w:sz w:val="32"/>
          <w:szCs w:val="32"/>
        </w:rPr>
      </w:pPr>
      <w:r>
        <w:rPr>
          <w:rFonts w:hint="eastAsia" w:ascii="仿宋_GB2312" w:hAnsi="宋体" w:eastAsia="仿宋_GB2312" w:cs="宋体"/>
          <w:sz w:val="32"/>
          <w:szCs w:val="32"/>
        </w:rPr>
        <w:t>6.密切关注天气变化，做好强对流天气和极端恶劣天气的现场处置工作。</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 xml:space="preserve">此责任状一式两份，市教育局和学校各执一份。    </w:t>
      </w:r>
    </w:p>
    <w:p>
      <w:pPr>
        <w:spacing w:line="440" w:lineRule="exact"/>
        <w:ind w:firstLine="1120" w:firstLineChars="350"/>
        <w:rPr>
          <w:rFonts w:hint="eastAsia" w:ascii="仿宋_GB2312" w:eastAsia="仿宋_GB2312" w:cs="宋体"/>
          <w:sz w:val="32"/>
          <w:szCs w:val="32"/>
        </w:rPr>
      </w:pPr>
    </w:p>
    <w:p>
      <w:pPr>
        <w:spacing w:line="440" w:lineRule="exact"/>
        <w:ind w:firstLine="1120" w:firstLineChars="350"/>
        <w:rPr>
          <w:rFonts w:hint="eastAsia" w:ascii="仿宋_GB2312" w:eastAsia="仿宋_GB2312" w:cs="宋体"/>
          <w:sz w:val="32"/>
          <w:szCs w:val="32"/>
        </w:rPr>
      </w:pPr>
    </w:p>
    <w:p>
      <w:pPr>
        <w:spacing w:line="440" w:lineRule="exact"/>
        <w:ind w:firstLine="1120" w:firstLineChars="350"/>
        <w:rPr>
          <w:rFonts w:hint="eastAsia" w:cs="宋体"/>
          <w:szCs w:val="21"/>
        </w:rPr>
      </w:pPr>
      <w:r>
        <w:rPr>
          <w:rFonts w:hint="eastAsia" w:ascii="仿宋_GB2312" w:eastAsia="仿宋_GB2312" w:cs="宋体"/>
          <w:sz w:val="32"/>
          <w:szCs w:val="32"/>
        </w:rPr>
        <w:t>教育局（盖章）：                     学校（盖章）：</w:t>
      </w:r>
    </w:p>
    <w:p>
      <w:pPr>
        <w:spacing w:line="440" w:lineRule="exact"/>
        <w:ind w:firstLine="1120" w:firstLineChars="350"/>
        <w:rPr>
          <w:rFonts w:hint="eastAsia" w:ascii="仿宋_GB2312" w:eastAsia="仿宋_GB2312" w:cs="宋体"/>
          <w:sz w:val="32"/>
          <w:szCs w:val="32"/>
        </w:rPr>
      </w:pPr>
      <w:r>
        <w:rPr>
          <w:rFonts w:hint="eastAsia" w:ascii="仿宋_GB2312" w:eastAsia="仿宋_GB2312" w:cs="宋体"/>
          <w:sz w:val="32"/>
          <w:szCs w:val="32"/>
        </w:rPr>
        <w:t>年   月    日                  年    月     日</w:t>
      </w:r>
    </w:p>
    <w:p>
      <w:pPr>
        <w:spacing w:line="500" w:lineRule="exact"/>
        <w:rPr>
          <w:rFonts w:hint="eastAsia" w:ascii="仿宋_GB2312" w:eastAsia="仿宋_GB2312" w:cs="宋体"/>
          <w:sz w:val="32"/>
          <w:szCs w:val="32"/>
        </w:rPr>
      </w:pPr>
    </w:p>
    <w:p>
      <w:pPr>
        <w:spacing w:line="500" w:lineRule="exact"/>
        <w:rPr>
          <w:rFonts w:hint="eastAsia" w:ascii="仿宋_GB2312" w:eastAsia="仿宋_GB2312" w:cs="宋体"/>
          <w:sz w:val="32"/>
          <w:szCs w:val="32"/>
        </w:rPr>
      </w:pPr>
      <w:r>
        <w:rPr>
          <w:rFonts w:hint="eastAsia" w:ascii="仿宋_GB2312" w:eastAsia="仿宋_GB2312" w:cs="宋体"/>
          <w:sz w:val="32"/>
          <w:szCs w:val="32"/>
        </w:rPr>
        <w:t>附件13</w:t>
      </w:r>
    </w:p>
    <w:p>
      <w:pPr>
        <w:spacing w:line="500" w:lineRule="exact"/>
        <w:rPr>
          <w:rFonts w:hint="eastAsia" w:ascii="仿宋_GB2312" w:eastAsia="仿宋_GB2312" w:cs="宋体"/>
          <w:sz w:val="32"/>
          <w:szCs w:val="32"/>
        </w:rPr>
      </w:pPr>
    </w:p>
    <w:p>
      <w:pPr>
        <w:spacing w:line="500" w:lineRule="exact"/>
        <w:jc w:val="center"/>
        <w:rPr>
          <w:rFonts w:hint="eastAsia" w:ascii="方正小标宋简体" w:eastAsia="方正小标宋简体" w:cs="宋体"/>
          <w:spacing w:val="-20"/>
          <w:sz w:val="44"/>
          <w:szCs w:val="44"/>
        </w:rPr>
      </w:pPr>
      <w:r>
        <w:rPr>
          <w:rFonts w:hint="eastAsia" w:ascii="方正小标宋简体" w:eastAsia="方正小标宋简体" w:cs="宋体"/>
          <w:sz w:val="44"/>
          <w:szCs w:val="44"/>
        </w:rPr>
        <w:t>南宁市2021年初中学业水平考试体育与健康测试考点</w:t>
      </w:r>
      <w:r>
        <w:rPr>
          <w:rFonts w:hint="eastAsia" w:ascii="方正小标宋简体" w:eastAsia="方正小标宋简体" w:cs="宋体"/>
          <w:spacing w:val="-20"/>
          <w:sz w:val="44"/>
          <w:szCs w:val="44"/>
        </w:rPr>
        <w:t>学校工作责任书</w:t>
      </w:r>
    </w:p>
    <w:p>
      <w:pPr>
        <w:spacing w:line="500" w:lineRule="exact"/>
        <w:jc w:val="center"/>
        <w:rPr>
          <w:rFonts w:hint="eastAsia" w:ascii="方正小标宋简体" w:eastAsia="方正小标宋简体" w:cs="宋体"/>
          <w:spacing w:val="-20"/>
          <w:sz w:val="44"/>
          <w:szCs w:val="44"/>
        </w:rPr>
      </w:pPr>
    </w:p>
    <w:p>
      <w:pPr>
        <w:spacing w:line="440" w:lineRule="exact"/>
        <w:ind w:firstLine="640" w:firstLineChars="200"/>
        <w:rPr>
          <w:rFonts w:cs="宋体"/>
          <w:szCs w:val="21"/>
        </w:rPr>
      </w:pPr>
      <w:r>
        <w:rPr>
          <w:rFonts w:hint="eastAsia" w:ascii="仿宋_GB2312" w:eastAsia="仿宋_GB2312" w:cs="宋体"/>
          <w:sz w:val="32"/>
          <w:szCs w:val="32"/>
        </w:rPr>
        <w:t>为了确保我市2021年初中学业水平考试体育与健康测试工作如期顺利进行，市教育局与考点学校签订工作责任书如下：</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1.考点学校应成立体育与健康测试工作领导小组，加强对体育与健康测试工作的领导，确保体育与健康测试工作安全有序进行。</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2.考点学校参照测试方案做好前期准备工作，并按照市教育局相关文件的要求，落实各项体育与健康测试事宜，协调各项后勤工作，积极为考生提供服务，全力保障体育与健康测试秩序良好，顺利进行。</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3.考点学校要制定安全事件应急处理预案，配备经过培训的校医和医疗救护设备，协助安排救护车在考点待命，充分做好应急保障，确保测试期间的突发事件得到迅速妥善处置。</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4.考点学校开展考风考纪教育，端正考风、严肃考纪，杜绝一切舞弊行为的发生。</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5.配合当地公安、交警做好体育与健康测试治安维护和交通疏导工作。</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6.凡因不认真履行职责出现事故的，将追究校长及相关人员的责任。</w:t>
      </w:r>
    </w:p>
    <w:p>
      <w:pPr>
        <w:spacing w:line="440" w:lineRule="exact"/>
        <w:ind w:firstLine="640" w:firstLineChars="200"/>
        <w:rPr>
          <w:rFonts w:hint="eastAsia" w:ascii="仿宋_GB2312" w:eastAsia="仿宋_GB2312" w:cs="宋体"/>
          <w:sz w:val="32"/>
          <w:szCs w:val="32"/>
        </w:rPr>
      </w:pPr>
      <w:r>
        <w:rPr>
          <w:rFonts w:hint="eastAsia" w:ascii="仿宋_GB2312" w:hAnsi="宋体" w:eastAsia="仿宋_GB2312" w:cs="宋体"/>
          <w:sz w:val="32"/>
          <w:szCs w:val="32"/>
        </w:rPr>
        <w:t>7.密切关注天气变化，做好强对流天气和极端恶劣天气的现场处置工作。</w:t>
      </w:r>
    </w:p>
    <w:p>
      <w:pPr>
        <w:spacing w:line="44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 xml:space="preserve">此责任状一式两份，市教育局和学校各执一份。    </w:t>
      </w:r>
    </w:p>
    <w:p>
      <w:pPr>
        <w:spacing w:line="440" w:lineRule="exact"/>
        <w:rPr>
          <w:rFonts w:cs="宋体"/>
          <w:szCs w:val="21"/>
        </w:rPr>
      </w:pPr>
    </w:p>
    <w:p>
      <w:pPr>
        <w:spacing w:line="440" w:lineRule="exact"/>
        <w:ind w:firstLine="1120" w:firstLineChars="350"/>
        <w:rPr>
          <w:rFonts w:hint="eastAsia" w:cs="宋体"/>
          <w:szCs w:val="21"/>
        </w:rPr>
      </w:pPr>
      <w:r>
        <w:rPr>
          <w:rFonts w:hint="eastAsia" w:ascii="仿宋_GB2312" w:eastAsia="仿宋_GB2312" w:cs="宋体"/>
          <w:sz w:val="32"/>
          <w:szCs w:val="32"/>
        </w:rPr>
        <w:t>教育局（盖章）：                     学校（盖章）：</w:t>
      </w:r>
    </w:p>
    <w:p>
      <w:pPr>
        <w:spacing w:line="440" w:lineRule="exact"/>
        <w:ind w:firstLine="1120" w:firstLineChars="350"/>
        <w:rPr>
          <w:rFonts w:ascii="仿宋_GB2312" w:eastAsia="仿宋_GB2312" w:cs="宋体"/>
          <w:sz w:val="32"/>
          <w:szCs w:val="32"/>
        </w:rPr>
      </w:pPr>
      <w:r>
        <w:rPr>
          <w:rFonts w:hint="eastAsia" w:ascii="仿宋_GB2312" w:eastAsia="仿宋_GB2312" w:cs="宋体"/>
          <w:sz w:val="32"/>
          <w:szCs w:val="32"/>
        </w:rPr>
        <w:t>年   月    日                  年    月     日</w:t>
      </w:r>
    </w:p>
    <w:p>
      <w:pPr>
        <w:spacing w:line="560" w:lineRule="exact"/>
        <w:rPr>
          <w:rFonts w:hint="eastAsia" w:ascii="仿宋_GB2312" w:eastAsia="仿宋_GB2312" w:cs="宋体"/>
          <w:sz w:val="32"/>
          <w:szCs w:val="32"/>
        </w:rPr>
      </w:pPr>
      <w:r>
        <w:rPr>
          <w:rFonts w:ascii="仿宋_GB2312" w:eastAsia="仿宋_GB2312" w:cs="宋体"/>
          <w:sz w:val="32"/>
          <w:szCs w:val="32"/>
        </w:rPr>
        <w:br w:type="page"/>
      </w:r>
      <w:r>
        <w:rPr>
          <w:rFonts w:hint="eastAsia" w:ascii="仿宋_GB2312" w:eastAsia="仿宋_GB2312" w:cs="宋体"/>
          <w:sz w:val="32"/>
          <w:szCs w:val="32"/>
        </w:rPr>
        <w:t>附件14</w:t>
      </w:r>
    </w:p>
    <w:p>
      <w:pPr>
        <w:spacing w:line="560" w:lineRule="exact"/>
        <w:rPr>
          <w:rFonts w:hint="eastAsia" w:cs="宋体"/>
          <w:szCs w:val="21"/>
        </w:rPr>
      </w:pP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南宁市2021年初中学业水平考试体育与健康测试主考、副主考责任书</w:t>
      </w:r>
    </w:p>
    <w:p>
      <w:pPr>
        <w:spacing w:line="560" w:lineRule="exact"/>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为维护南宁市初中学业水平考试体育与健康测试的权威与信誉，切实加强体育与健康测试管理工作，严肃考风考纪，确保我市2021年初中学业水平考试体育与健康测试公平、公正、有序实施，我局与主考、副主考签订工作责任书如下。</w:t>
      </w:r>
    </w:p>
    <w:p>
      <w:pPr>
        <w:spacing w:line="560" w:lineRule="exact"/>
        <w:ind w:firstLine="640" w:firstLineChars="200"/>
        <w:rPr>
          <w:rFonts w:hint="eastAsia" w:ascii="仿宋_GB2312" w:eastAsia="仿宋_GB2312" w:cs="宋体"/>
          <w:sz w:val="32"/>
          <w:szCs w:val="32"/>
        </w:rPr>
      </w:pPr>
      <w:r>
        <w:rPr>
          <w:rFonts w:hint="eastAsia" w:ascii="仿宋_GB2312" w:hAnsi="宋体" w:eastAsia="仿宋_GB2312" w:cs="宋体"/>
          <w:sz w:val="32"/>
          <w:szCs w:val="32"/>
        </w:rPr>
        <w:t>1.</w:t>
      </w:r>
      <w:r>
        <w:rPr>
          <w:rFonts w:hint="eastAsia" w:ascii="仿宋_GB2312" w:eastAsia="仿宋_GB2312" w:cs="宋体"/>
          <w:sz w:val="32"/>
          <w:szCs w:val="32"/>
        </w:rPr>
        <w:t>主考、副主考在</w:t>
      </w:r>
      <w:r>
        <w:rPr>
          <w:rFonts w:hint="eastAsia" w:ascii="仿宋_GB2312" w:eastAsia="仿宋_GB2312" w:cs="宋体"/>
          <w:kern w:val="0"/>
          <w:sz w:val="32"/>
          <w:szCs w:val="32"/>
        </w:rPr>
        <w:t>南宁市教育局中小学招生办公室</w:t>
      </w:r>
      <w:r>
        <w:rPr>
          <w:rFonts w:hint="eastAsia" w:ascii="仿宋_GB2312" w:eastAsia="仿宋_GB2312" w:cs="宋体"/>
          <w:sz w:val="32"/>
          <w:szCs w:val="32"/>
        </w:rPr>
        <w:t xml:space="preserve">的统一指挥下，以高标准、高质量完成我市2021年体育与健康测试的组织实施工作。 </w:t>
      </w:r>
    </w:p>
    <w:p>
      <w:pPr>
        <w:widowControl/>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2.主考、副主考认真学习南宁市</w:t>
      </w:r>
      <w:r>
        <w:rPr>
          <w:rFonts w:hint="eastAsia" w:ascii="仿宋_GB2312" w:eastAsia="仿宋_GB2312" w:cs="宋体"/>
          <w:sz w:val="32"/>
          <w:szCs w:val="32"/>
        </w:rPr>
        <w:t>2021</w:t>
      </w:r>
      <w:r>
        <w:rPr>
          <w:rFonts w:hint="eastAsia" w:ascii="仿宋_GB2312" w:hAnsi="宋体" w:eastAsia="仿宋_GB2312" w:cs="宋体"/>
          <w:kern w:val="0"/>
          <w:sz w:val="32"/>
          <w:szCs w:val="32"/>
        </w:rPr>
        <w:t>年</w:t>
      </w:r>
      <w:r>
        <w:rPr>
          <w:rFonts w:hint="eastAsia" w:ascii="仿宋_GB2312" w:eastAsia="仿宋_GB2312" w:cs="宋体"/>
          <w:sz w:val="32"/>
          <w:szCs w:val="32"/>
        </w:rPr>
        <w:t>体育与健康测试</w:t>
      </w:r>
      <w:r>
        <w:rPr>
          <w:rFonts w:hint="eastAsia" w:ascii="仿宋_GB2312" w:hAnsi="宋体" w:eastAsia="仿宋_GB2312" w:cs="宋体"/>
          <w:kern w:val="0"/>
          <w:sz w:val="32"/>
          <w:szCs w:val="32"/>
        </w:rPr>
        <w:t>的有关文件精神，熟悉本职工作，掌握考点情况，尽力为考生提供舒适、安全、安静、清洁的测试环境。</w:t>
      </w:r>
    </w:p>
    <w:p>
      <w:pPr>
        <w:widowControl/>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3.主考、副主考要认真做好考评员的管理工作。主考在测试前组织并监督考评员学习相关的守则，明确各人各项分工和职责，组织考评员签订承诺书。在测试期间督促考评员履行职责，逐级落实，责任到人。</w:t>
      </w:r>
    </w:p>
    <w:p>
      <w:pPr>
        <w:widowControl/>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主考、副主考制订考风考纪管理目标，强化规范操作，落实公平、公正、公开的考务工作。主考要加强考风考纪管理，杜绝重大责任事故、违纪舞弊事件的发生，对违纪舞弊行为，发现一起严肃处理一起，不迁就、不姑息。</w:t>
      </w:r>
    </w:p>
    <w:p>
      <w:pPr>
        <w:widowControl/>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5.严格执行考务管理的各项规定，推行</w:t>
      </w:r>
      <w:r>
        <w:rPr>
          <w:rFonts w:hint="eastAsia" w:ascii="仿宋_GB2312" w:eastAsia="仿宋_GB2312" w:cs="宋体"/>
          <w:sz w:val="32"/>
          <w:szCs w:val="32"/>
        </w:rPr>
        <w:t>体育与健康测试</w:t>
      </w:r>
      <w:r>
        <w:rPr>
          <w:rFonts w:hint="eastAsia" w:ascii="仿宋_GB2312" w:hAnsi="宋体" w:eastAsia="仿宋_GB2312" w:cs="宋体"/>
          <w:kern w:val="0"/>
          <w:sz w:val="32"/>
          <w:szCs w:val="32"/>
        </w:rPr>
        <w:t>“阳光工程”，有效地接受社会监督。主考、副主考会同市教育局处理测试期间发生的重大事件，并及时向上级有关部门汇报。</w:t>
      </w:r>
    </w:p>
    <w:p>
      <w:pPr>
        <w:widowControl/>
        <w:spacing w:line="560" w:lineRule="exact"/>
        <w:ind w:firstLine="640" w:firstLineChars="200"/>
        <w:jc w:val="left"/>
        <w:rPr>
          <w:rFonts w:hint="eastAsia" w:ascii="仿宋_GB2312" w:eastAsia="仿宋_GB2312" w:cs="宋体"/>
          <w:sz w:val="32"/>
          <w:szCs w:val="32"/>
        </w:rPr>
      </w:pPr>
      <w:r>
        <w:rPr>
          <w:rFonts w:hint="eastAsia" w:ascii="仿宋_GB2312" w:hAnsi="宋体" w:eastAsia="仿宋_GB2312" w:cs="宋体"/>
          <w:sz w:val="32"/>
          <w:szCs w:val="32"/>
        </w:rPr>
        <w:t>6.完善</w:t>
      </w:r>
      <w:r>
        <w:rPr>
          <w:rFonts w:hint="eastAsia" w:ascii="仿宋_GB2312" w:eastAsia="仿宋_GB2312" w:cs="宋体"/>
          <w:sz w:val="32"/>
          <w:szCs w:val="32"/>
        </w:rPr>
        <w:t>体育与健康测试</w:t>
      </w:r>
      <w:r>
        <w:rPr>
          <w:rFonts w:hint="eastAsia" w:ascii="仿宋_GB2312" w:hAnsi="宋体" w:eastAsia="仿宋_GB2312" w:cs="宋体"/>
          <w:sz w:val="32"/>
          <w:szCs w:val="32"/>
        </w:rPr>
        <w:t>工作责任制和责任追究制。测试实行主考负全责制度。</w:t>
      </w:r>
      <w:r>
        <w:rPr>
          <w:rFonts w:hint="eastAsia" w:ascii="仿宋_GB2312" w:eastAsia="仿宋_GB2312" w:cs="宋体"/>
          <w:sz w:val="32"/>
          <w:szCs w:val="32"/>
        </w:rPr>
        <w:t>主考、副主考必须遵守体育与健康测试的各项规定和纪律，</w:t>
      </w:r>
      <w:r>
        <w:rPr>
          <w:rFonts w:hint="eastAsia" w:ascii="仿宋_GB2312" w:hAnsi="宋体" w:eastAsia="仿宋_GB2312" w:cs="宋体"/>
          <w:sz w:val="32"/>
          <w:szCs w:val="32"/>
        </w:rPr>
        <w:t>实行违纪舞弊责任追究制。</w:t>
      </w:r>
      <w:r>
        <w:rPr>
          <w:rFonts w:hint="eastAsia" w:ascii="仿宋_GB2312" w:eastAsia="仿宋_GB2312" w:cs="宋体"/>
          <w:sz w:val="32"/>
          <w:szCs w:val="32"/>
        </w:rPr>
        <w:t>遵守考务纪律，认真履行职责。在测试过程中，不弄虚作假，不徇私舞弊，不接受考生、家长的礼金、礼品，不参加有可能影响测试成绩的宴请和娱乐活动。如有违反，按相关规定给予相应处罚。触犯刑律的承担相应的法律责任。</w:t>
      </w:r>
    </w:p>
    <w:p>
      <w:pPr>
        <w:spacing w:line="560" w:lineRule="exact"/>
        <w:ind w:firstLine="640" w:firstLineChars="200"/>
        <w:rPr>
          <w:rFonts w:hint="eastAsia" w:ascii="仿宋_GB2312" w:eastAsia="仿宋_GB2312" w:cs="宋体"/>
          <w:sz w:val="32"/>
          <w:szCs w:val="32"/>
          <w:u w:val="single"/>
        </w:rPr>
      </w:pPr>
      <w:r>
        <w:rPr>
          <w:rFonts w:hint="eastAsia" w:ascii="仿宋_GB2312" w:eastAsia="仿宋_GB2312" w:cs="宋体"/>
          <w:sz w:val="32"/>
          <w:szCs w:val="32"/>
        </w:rPr>
        <w:t>7.</w:t>
      </w:r>
      <w:r>
        <w:rPr>
          <w:rFonts w:hint="eastAsia" w:ascii="仿宋_GB2312" w:hAnsi="宋体" w:eastAsia="仿宋_GB2312" w:cs="宋体"/>
          <w:sz w:val="32"/>
          <w:szCs w:val="32"/>
        </w:rPr>
        <w:t>密切关注天气变化，做好强对流天气和极端恶劣天气的现场处置工作。</w:t>
      </w:r>
    </w:p>
    <w:p>
      <w:pPr>
        <w:widowControl/>
        <w:spacing w:line="560" w:lineRule="exact"/>
        <w:ind w:firstLine="640" w:firstLineChars="200"/>
        <w:jc w:val="left"/>
        <w:rPr>
          <w:rFonts w:hint="eastAsia" w:ascii="仿宋_GB2312" w:eastAsia="仿宋_GB2312" w:cs="宋体"/>
          <w:sz w:val="32"/>
          <w:szCs w:val="32"/>
        </w:rPr>
      </w:pPr>
      <w:r>
        <w:rPr>
          <w:rFonts w:hint="eastAsia" w:ascii="仿宋_GB2312" w:eastAsia="仿宋_GB2312" w:cs="宋体"/>
          <w:sz w:val="32"/>
          <w:szCs w:val="32"/>
        </w:rPr>
        <w:t xml:space="preserve">8.副主考协助主考工作，并按分工认真履行工作职责。 </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此责任书一式两份，市教育局及主考、副主考各存一份。</w:t>
      </w: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 xml:space="preserve">甲方（盖章）：              乙方（签名）： </w:t>
      </w: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年  月  日                   年  月  日</w:t>
      </w:r>
    </w:p>
    <w:p>
      <w:pPr>
        <w:spacing w:line="560" w:lineRule="exact"/>
        <w:rPr>
          <w:rFonts w:hint="eastAsia" w:ascii="仿宋_GB2312" w:eastAsia="仿宋_GB2312" w:cs="宋体"/>
          <w:sz w:val="32"/>
          <w:szCs w:val="32"/>
        </w:rPr>
      </w:pPr>
      <w:r>
        <w:rPr>
          <w:rFonts w:ascii="仿宋_GB2312" w:eastAsia="仿宋_GB2312" w:cs="宋体"/>
          <w:sz w:val="32"/>
          <w:szCs w:val="32"/>
        </w:rPr>
        <w:br w:type="page"/>
      </w:r>
      <w:r>
        <w:rPr>
          <w:rFonts w:hint="eastAsia" w:ascii="仿宋_GB2312" w:hAnsi="仿宋_GB2312" w:eastAsia="仿宋_GB2312" w:cs="仿宋_GB2312"/>
          <w:sz w:val="32"/>
          <w:szCs w:val="32"/>
        </w:rPr>
        <w:t>附件15</w:t>
      </w:r>
    </w:p>
    <w:p>
      <w:pPr>
        <w:spacing w:line="560" w:lineRule="exact"/>
        <w:rPr>
          <w:rFonts w:hint="eastAsia" w:ascii="仿宋_GB2312" w:eastAsia="仿宋_GB2312" w:cs="宋体"/>
          <w:sz w:val="32"/>
          <w:szCs w:val="32"/>
        </w:rPr>
      </w:pPr>
    </w:p>
    <w:p>
      <w:pPr>
        <w:spacing w:line="560" w:lineRule="exact"/>
        <w:jc w:val="center"/>
        <w:rPr>
          <w:rFonts w:hint="eastAsia" w:ascii="方正小标宋简体" w:eastAsia="方正小标宋简体" w:cs="宋体"/>
          <w:sz w:val="44"/>
          <w:szCs w:val="44"/>
        </w:rPr>
      </w:pPr>
      <w:r>
        <w:rPr>
          <w:rFonts w:hint="eastAsia" w:ascii="方正小标宋简体" w:eastAsia="方正小标宋简体" w:cs="宋体"/>
          <w:sz w:val="44"/>
          <w:szCs w:val="44"/>
        </w:rPr>
        <w:t>南宁市2021年初中学业水平考试体育与健康</w:t>
      </w:r>
    </w:p>
    <w:p>
      <w:pPr>
        <w:spacing w:line="560" w:lineRule="exact"/>
        <w:jc w:val="center"/>
        <w:rPr>
          <w:rFonts w:hint="eastAsia" w:ascii="仿宋_GB2312" w:eastAsia="仿宋_GB2312" w:cs="宋体"/>
          <w:sz w:val="32"/>
          <w:szCs w:val="32"/>
        </w:rPr>
      </w:pPr>
      <w:r>
        <w:rPr>
          <w:rFonts w:hint="eastAsia" w:ascii="方正小标宋简体" w:eastAsia="方正小标宋简体" w:cs="宋体"/>
          <w:sz w:val="44"/>
          <w:szCs w:val="44"/>
        </w:rPr>
        <w:t>测试考评员承诺书</w:t>
      </w:r>
    </w:p>
    <w:p>
      <w:pPr>
        <w:spacing w:line="560" w:lineRule="exact"/>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为了确保2021年初中学业水平考试体育与健康测试公平、公正有序进行，本人作出如下承诺：</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1.认真学习相关的测试制度，严格遵守《南宁市2021年初中学业水平考试体育与健康测试监考评分员守则》。</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2.无直系亲属参加当年初中学业水平考试体育与健康测试。</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3.从严执考，规范操作。坚持“公平、公正、严肃、认真、严格、准确”的工作原则，实事求是地为每位考生测量（评定）成绩，并如实记录。</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4.遵守考务纪律，认真履行职责。在测试过程中，不弄虚作假，不徇私舞弊，不接受考生、家长的礼金、礼品，不参加有可能影响测试成绩的宴请和娱乐活动。</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5.积极配合主考、副主考及时处置突发重大事件。</w:t>
      </w: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6.本人将严格遵守本承诺，如有违反，如有违反，按相关规定给予相应处罚。触犯刑律的承担相应的法律责任。</w:t>
      </w: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p>
    <w:p>
      <w:pPr>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 xml:space="preserve">主考、副主考（签名）：          监考评分员（签名）： </w:t>
      </w:r>
    </w:p>
    <w:p>
      <w:pPr>
        <w:spacing w:line="560" w:lineRule="exact"/>
        <w:ind w:firstLine="1280" w:firstLineChars="400"/>
        <w:rPr>
          <w:rFonts w:hint="eastAsia" w:ascii="仿宋_GB2312" w:eastAsia="仿宋_GB2312" w:cs="宋体"/>
          <w:sz w:val="32"/>
          <w:szCs w:val="32"/>
        </w:rPr>
      </w:pPr>
      <w:r>
        <w:rPr>
          <w:rFonts w:hint="eastAsia" w:ascii="仿宋_GB2312" w:eastAsia="仿宋_GB2312" w:cs="宋体"/>
          <w:sz w:val="32"/>
          <w:szCs w:val="32"/>
        </w:rPr>
        <w:t>年  月  日                     年  月  日</w:t>
      </w:r>
    </w:p>
    <w:p>
      <w:pPr>
        <w:spacing w:line="560" w:lineRule="exact"/>
        <w:rPr>
          <w:rFonts w:hint="eastAsia" w:ascii="方正仿宋_GBK" w:hAnsi="方正仿宋_GBK" w:eastAsia="方正仿宋_GBK" w:cs="方正仿宋_GBK"/>
          <w:sz w:val="32"/>
          <w:szCs w:val="32"/>
        </w:rPr>
        <w:sectPr>
          <w:pgSz w:w="11906" w:h="16838"/>
          <w:pgMar w:top="1701" w:right="1474" w:bottom="1701" w:left="1588" w:header="851" w:footer="992" w:gutter="0"/>
          <w:pgNumType w:fmt="numberInDash"/>
          <w:cols w:space="720" w:num="1"/>
          <w:docGrid w:type="lines" w:linePitch="312" w:charSpace="0"/>
        </w:sectPr>
      </w:pPr>
    </w:p>
    <w:p>
      <w:pPr>
        <w:spacing w:line="560" w:lineRule="exact"/>
        <w:jc w:val="left"/>
        <w:rPr>
          <w:rFonts w:hint="eastAsia" w:ascii="仿宋_GB2312" w:eastAsia="仿宋_GB2312" w:cs="宋体"/>
          <w:sz w:val="32"/>
          <w:szCs w:val="32"/>
        </w:rPr>
      </w:pPr>
      <w:r>
        <w:rPr>
          <w:rFonts w:hint="eastAsia" w:ascii="仿宋_GB2312" w:eastAsia="仿宋_GB2312" w:cs="宋体"/>
          <w:sz w:val="32"/>
          <w:szCs w:val="32"/>
        </w:rPr>
        <w:t>附件16</w:t>
      </w:r>
    </w:p>
    <w:p>
      <w:pPr>
        <w:spacing w:line="560" w:lineRule="exact"/>
        <w:jc w:val="center"/>
        <w:rPr>
          <w:rFonts w:hint="eastAsia"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南宁市2021年初中学业水平考试体育与健康测试学生身体健康情况</w:t>
      </w:r>
    </w:p>
    <w:p>
      <w:pPr>
        <w:spacing w:line="560" w:lineRule="exact"/>
        <w:jc w:val="center"/>
        <w:rPr>
          <w:rFonts w:hint="eastAsia"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问询表</w:t>
      </w:r>
    </w:p>
    <w:p>
      <w:pPr>
        <w:spacing w:line="56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学校: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日期：</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日</w:t>
      </w:r>
    </w:p>
    <w:tbl>
      <w:tblPr>
        <w:tblStyle w:val="8"/>
        <w:tblW w:w="149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059"/>
        <w:gridCol w:w="1320"/>
        <w:gridCol w:w="1603"/>
        <w:gridCol w:w="1920"/>
        <w:gridCol w:w="1697"/>
        <w:gridCol w:w="1584"/>
        <w:gridCol w:w="1701"/>
        <w:gridCol w:w="1704"/>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exact"/>
          <w:jc w:val="center"/>
        </w:trPr>
        <w:tc>
          <w:tcPr>
            <w:tcW w:w="1393"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（1）</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姓名</w:t>
            </w:r>
          </w:p>
        </w:tc>
        <w:tc>
          <w:tcPr>
            <w:tcW w:w="1059"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（2）</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性别</w:t>
            </w:r>
          </w:p>
        </w:tc>
        <w:tc>
          <w:tcPr>
            <w:tcW w:w="1320"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（3）</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班别</w:t>
            </w:r>
          </w:p>
        </w:tc>
        <w:tc>
          <w:tcPr>
            <w:tcW w:w="1603"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（4）</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11"/>
                <w:sz w:val="28"/>
                <w:szCs w:val="28"/>
              </w:rPr>
              <w:t>当天身体有无异常情况</w:t>
            </w:r>
          </w:p>
        </w:tc>
        <w:tc>
          <w:tcPr>
            <w:tcW w:w="1920"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（5）</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当天能否参加耐力跑项目</w:t>
            </w:r>
          </w:p>
        </w:tc>
        <w:tc>
          <w:tcPr>
            <w:tcW w:w="1697"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（6）</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是否申请缓测或免测</w:t>
            </w:r>
          </w:p>
        </w:tc>
        <w:tc>
          <w:tcPr>
            <w:tcW w:w="1584"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（7）</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学生签名</w:t>
            </w:r>
          </w:p>
        </w:tc>
        <w:tc>
          <w:tcPr>
            <w:tcW w:w="1701"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（8）</w:t>
            </w:r>
          </w:p>
          <w:p>
            <w:pPr>
              <w:spacing w:line="3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家长签名</w:t>
            </w:r>
          </w:p>
        </w:tc>
        <w:tc>
          <w:tcPr>
            <w:tcW w:w="1704"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（9）</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问询老师</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签名</w:t>
            </w:r>
          </w:p>
        </w:tc>
        <w:tc>
          <w:tcPr>
            <w:tcW w:w="1003" w:type="dxa"/>
            <w:vAlign w:val="top"/>
          </w:tcPr>
          <w:p>
            <w:pPr>
              <w:spacing w:line="300" w:lineRule="exact"/>
              <w:jc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（10）</w:t>
            </w:r>
          </w:p>
          <w:p>
            <w:pPr>
              <w:spacing w:line="3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exact"/>
          <w:jc w:val="center"/>
        </w:trPr>
        <w:tc>
          <w:tcPr>
            <w:tcW w:w="1393" w:type="dxa"/>
            <w:vAlign w:val="center"/>
          </w:tcPr>
          <w:p>
            <w:pPr>
              <w:jc w:val="center"/>
              <w:rPr>
                <w:rFonts w:hint="eastAsia" w:ascii="方正仿宋_GBK" w:hAnsi="方正仿宋_GBK" w:eastAsia="方正仿宋_GBK" w:cs="方正仿宋_GBK"/>
                <w:sz w:val="32"/>
                <w:szCs w:val="32"/>
              </w:rPr>
            </w:pPr>
          </w:p>
        </w:tc>
        <w:tc>
          <w:tcPr>
            <w:tcW w:w="1059" w:type="dxa"/>
            <w:vAlign w:val="center"/>
          </w:tcPr>
          <w:p>
            <w:pPr>
              <w:jc w:val="center"/>
              <w:rPr>
                <w:rFonts w:hint="eastAsia" w:ascii="方正仿宋_GBK" w:hAnsi="方正仿宋_GBK" w:eastAsia="方正仿宋_GBK" w:cs="方正仿宋_GBK"/>
                <w:sz w:val="32"/>
                <w:szCs w:val="32"/>
              </w:rPr>
            </w:pPr>
          </w:p>
        </w:tc>
        <w:tc>
          <w:tcPr>
            <w:tcW w:w="1320" w:type="dxa"/>
            <w:vAlign w:val="center"/>
          </w:tcPr>
          <w:p>
            <w:pPr>
              <w:jc w:val="center"/>
              <w:rPr>
                <w:rFonts w:hint="eastAsia" w:ascii="方正仿宋_GBK" w:hAnsi="方正仿宋_GBK" w:eastAsia="方正仿宋_GBK" w:cs="方正仿宋_GBK"/>
                <w:sz w:val="32"/>
                <w:szCs w:val="32"/>
              </w:rPr>
            </w:pPr>
          </w:p>
        </w:tc>
        <w:tc>
          <w:tcPr>
            <w:tcW w:w="1603" w:type="dxa"/>
            <w:vAlign w:val="center"/>
          </w:tcPr>
          <w:p>
            <w:pPr>
              <w:jc w:val="center"/>
              <w:rPr>
                <w:rFonts w:hint="eastAsia" w:ascii="方正仿宋_GBK" w:hAnsi="方正仿宋_GBK" w:eastAsia="方正仿宋_GBK" w:cs="方正仿宋_GBK"/>
                <w:sz w:val="32"/>
                <w:szCs w:val="32"/>
              </w:rPr>
            </w:pPr>
          </w:p>
        </w:tc>
        <w:tc>
          <w:tcPr>
            <w:tcW w:w="1920" w:type="dxa"/>
            <w:vAlign w:val="center"/>
          </w:tcPr>
          <w:p>
            <w:pPr>
              <w:jc w:val="center"/>
              <w:rPr>
                <w:rFonts w:hint="eastAsia" w:ascii="方正仿宋_GBK" w:hAnsi="方正仿宋_GBK" w:eastAsia="方正仿宋_GBK" w:cs="方正仿宋_GBK"/>
                <w:sz w:val="32"/>
                <w:szCs w:val="32"/>
              </w:rPr>
            </w:pPr>
          </w:p>
        </w:tc>
        <w:tc>
          <w:tcPr>
            <w:tcW w:w="1697" w:type="dxa"/>
            <w:vAlign w:val="center"/>
          </w:tcPr>
          <w:p>
            <w:pPr>
              <w:jc w:val="center"/>
              <w:rPr>
                <w:rFonts w:hint="eastAsia" w:ascii="方正仿宋_GBK" w:hAnsi="方正仿宋_GBK" w:eastAsia="方正仿宋_GBK" w:cs="方正仿宋_GBK"/>
                <w:sz w:val="32"/>
                <w:szCs w:val="32"/>
              </w:rPr>
            </w:pPr>
          </w:p>
        </w:tc>
        <w:tc>
          <w:tcPr>
            <w:tcW w:w="1584" w:type="dxa"/>
            <w:vAlign w:val="center"/>
          </w:tcPr>
          <w:p>
            <w:pPr>
              <w:jc w:val="center"/>
              <w:rPr>
                <w:rFonts w:hint="eastAsia" w:ascii="方正仿宋_GBK" w:hAnsi="方正仿宋_GBK" w:eastAsia="方正仿宋_GBK" w:cs="方正仿宋_GBK"/>
                <w:sz w:val="32"/>
                <w:szCs w:val="32"/>
              </w:rPr>
            </w:pPr>
          </w:p>
        </w:tc>
        <w:tc>
          <w:tcPr>
            <w:tcW w:w="1701" w:type="dxa"/>
            <w:vAlign w:val="center"/>
          </w:tcPr>
          <w:p>
            <w:pPr>
              <w:jc w:val="center"/>
              <w:rPr>
                <w:rFonts w:hint="eastAsia" w:ascii="方正仿宋_GBK" w:hAnsi="方正仿宋_GBK" w:eastAsia="方正仿宋_GBK" w:cs="方正仿宋_GBK"/>
                <w:sz w:val="32"/>
                <w:szCs w:val="32"/>
              </w:rPr>
            </w:pPr>
          </w:p>
        </w:tc>
        <w:tc>
          <w:tcPr>
            <w:tcW w:w="1704" w:type="dxa"/>
            <w:vAlign w:val="center"/>
          </w:tcPr>
          <w:p>
            <w:pPr>
              <w:jc w:val="center"/>
              <w:rPr>
                <w:rFonts w:hint="eastAsia" w:ascii="方正仿宋_GBK" w:hAnsi="方正仿宋_GBK" w:eastAsia="方正仿宋_GBK" w:cs="方正仿宋_GBK"/>
                <w:sz w:val="32"/>
                <w:szCs w:val="32"/>
              </w:rPr>
            </w:pPr>
          </w:p>
        </w:tc>
        <w:tc>
          <w:tcPr>
            <w:tcW w:w="1003" w:type="dxa"/>
            <w:vAlign w:val="center"/>
          </w:tcPr>
          <w:p>
            <w:pPr>
              <w:jc w:val="center"/>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393" w:type="dxa"/>
            <w:vAlign w:val="center"/>
          </w:tcPr>
          <w:p>
            <w:pPr>
              <w:jc w:val="center"/>
              <w:rPr>
                <w:rFonts w:hint="eastAsia" w:ascii="黑体" w:hAnsi="黑体" w:eastAsia="黑体" w:cs="黑体"/>
                <w:sz w:val="32"/>
                <w:szCs w:val="32"/>
              </w:rPr>
            </w:pPr>
          </w:p>
        </w:tc>
        <w:tc>
          <w:tcPr>
            <w:tcW w:w="1059" w:type="dxa"/>
            <w:vAlign w:val="center"/>
          </w:tcPr>
          <w:p>
            <w:pPr>
              <w:jc w:val="center"/>
              <w:rPr>
                <w:rFonts w:hint="eastAsia" w:ascii="黑体" w:hAnsi="黑体" w:eastAsia="黑体" w:cs="黑体"/>
                <w:sz w:val="32"/>
                <w:szCs w:val="32"/>
              </w:rPr>
            </w:pPr>
          </w:p>
        </w:tc>
        <w:tc>
          <w:tcPr>
            <w:tcW w:w="1320" w:type="dxa"/>
            <w:vAlign w:val="center"/>
          </w:tcPr>
          <w:p>
            <w:pPr>
              <w:jc w:val="center"/>
              <w:rPr>
                <w:rFonts w:hint="eastAsia" w:ascii="黑体" w:hAnsi="黑体" w:eastAsia="黑体" w:cs="黑体"/>
                <w:sz w:val="32"/>
                <w:szCs w:val="32"/>
              </w:rPr>
            </w:pPr>
          </w:p>
        </w:tc>
        <w:tc>
          <w:tcPr>
            <w:tcW w:w="1603" w:type="dxa"/>
            <w:vAlign w:val="center"/>
          </w:tcPr>
          <w:p>
            <w:pPr>
              <w:jc w:val="center"/>
              <w:rPr>
                <w:rFonts w:hint="eastAsia" w:ascii="黑体" w:hAnsi="黑体" w:eastAsia="黑体" w:cs="黑体"/>
                <w:sz w:val="32"/>
                <w:szCs w:val="32"/>
              </w:rPr>
            </w:pPr>
          </w:p>
        </w:tc>
        <w:tc>
          <w:tcPr>
            <w:tcW w:w="1920" w:type="dxa"/>
            <w:vAlign w:val="center"/>
          </w:tcPr>
          <w:p>
            <w:pPr>
              <w:jc w:val="center"/>
              <w:rPr>
                <w:rFonts w:hint="eastAsia" w:ascii="黑体" w:hAnsi="黑体" w:eastAsia="黑体" w:cs="黑体"/>
                <w:sz w:val="32"/>
                <w:szCs w:val="32"/>
              </w:rPr>
            </w:pPr>
          </w:p>
        </w:tc>
        <w:tc>
          <w:tcPr>
            <w:tcW w:w="1697" w:type="dxa"/>
            <w:vAlign w:val="center"/>
          </w:tcPr>
          <w:p>
            <w:pPr>
              <w:jc w:val="center"/>
              <w:rPr>
                <w:rFonts w:hint="eastAsia" w:ascii="黑体" w:hAnsi="黑体" w:eastAsia="黑体" w:cs="黑体"/>
                <w:sz w:val="32"/>
                <w:szCs w:val="32"/>
              </w:rPr>
            </w:pPr>
          </w:p>
        </w:tc>
        <w:tc>
          <w:tcPr>
            <w:tcW w:w="1584" w:type="dxa"/>
            <w:vAlign w:val="center"/>
          </w:tcPr>
          <w:p>
            <w:pPr>
              <w:jc w:val="center"/>
              <w:rPr>
                <w:rFonts w:hint="eastAsia" w:ascii="黑体" w:hAnsi="黑体" w:eastAsia="黑体" w:cs="黑体"/>
                <w:sz w:val="32"/>
                <w:szCs w:val="32"/>
              </w:rPr>
            </w:pPr>
          </w:p>
        </w:tc>
        <w:tc>
          <w:tcPr>
            <w:tcW w:w="1701" w:type="dxa"/>
            <w:vAlign w:val="center"/>
          </w:tcPr>
          <w:p>
            <w:pPr>
              <w:jc w:val="center"/>
              <w:rPr>
                <w:rFonts w:hint="eastAsia" w:ascii="黑体" w:hAnsi="黑体" w:eastAsia="黑体" w:cs="黑体"/>
                <w:sz w:val="32"/>
                <w:szCs w:val="32"/>
              </w:rPr>
            </w:pPr>
          </w:p>
        </w:tc>
        <w:tc>
          <w:tcPr>
            <w:tcW w:w="1704" w:type="dxa"/>
            <w:vAlign w:val="center"/>
          </w:tcPr>
          <w:p>
            <w:pPr>
              <w:jc w:val="center"/>
              <w:rPr>
                <w:rFonts w:hint="eastAsia" w:ascii="黑体" w:hAnsi="黑体" w:eastAsia="黑体" w:cs="黑体"/>
                <w:sz w:val="32"/>
                <w:szCs w:val="32"/>
              </w:rPr>
            </w:pPr>
          </w:p>
        </w:tc>
        <w:tc>
          <w:tcPr>
            <w:tcW w:w="1003" w:type="dxa"/>
            <w:vAlign w:val="center"/>
          </w:tcPr>
          <w:p>
            <w:pPr>
              <w:jc w:val="center"/>
              <w:rPr>
                <w:rFonts w:hint="eastAsia" w:ascii="黑体" w:hAnsi="黑体" w:eastAsia="黑体" w:cs="黑体"/>
                <w:sz w:val="32"/>
                <w:szCs w:val="32"/>
              </w:rPr>
            </w:pPr>
          </w:p>
        </w:tc>
      </w:tr>
    </w:tbl>
    <w:p>
      <w:pPr>
        <w:tabs>
          <w:tab w:val="left" w:pos="1362"/>
        </w:tabs>
        <w:jc w:val="left"/>
        <w:rPr>
          <w:rFonts w:hint="eastAsia" w:ascii="黑体" w:hAnsi="黑体" w:eastAsia="黑体" w:cs="黑体"/>
          <w:sz w:val="22"/>
          <w:szCs w:val="28"/>
        </w:rPr>
      </w:pPr>
      <w:r>
        <w:rPr>
          <w:rFonts w:hint="eastAsia" w:ascii="黑体" w:hAnsi="黑体" w:eastAsia="黑体" w:cs="黑体"/>
          <w:sz w:val="22"/>
          <w:szCs w:val="28"/>
        </w:rPr>
        <w:t>说明：1.考前一周的问询只需要填写（1）（2）（3）（4）（6）（7）（8）栏目。</w:t>
      </w:r>
    </w:p>
    <w:p>
      <w:pPr>
        <w:tabs>
          <w:tab w:val="left" w:pos="1362"/>
        </w:tabs>
        <w:jc w:val="left"/>
        <w:rPr>
          <w:rFonts w:hint="eastAsia" w:ascii="黑体" w:hAnsi="黑体" w:eastAsia="黑体" w:cs="黑体"/>
          <w:sz w:val="22"/>
          <w:szCs w:val="28"/>
        </w:rPr>
        <w:sectPr>
          <w:pgSz w:w="16838" w:h="11906" w:orient="landscape"/>
          <w:pgMar w:top="1417" w:right="1417" w:bottom="1417" w:left="1417" w:header="851" w:footer="992" w:gutter="0"/>
          <w:pgNumType w:fmt="numberInDash"/>
          <w:cols w:space="720" w:num="1"/>
          <w:docGrid w:type="lines" w:linePitch="312" w:charSpace="0"/>
        </w:sectPr>
      </w:pPr>
      <w:r>
        <w:rPr>
          <w:rFonts w:hint="eastAsia" w:ascii="黑体" w:hAnsi="黑体" w:eastAsia="黑体" w:cs="黑体"/>
          <w:sz w:val="22"/>
          <w:szCs w:val="28"/>
        </w:rPr>
        <w:t xml:space="preserve">      2.考试当天的问询需填写所有栏目。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ind w:right="360" w:firstLine="360"/>
      <w:rPr>
        <w:rFonts w:hint="eastAsia" w:ascii="宋体"/>
        <w:kern w:val="0"/>
        <w:sz w:val="20"/>
        <w:szCs w:val="20"/>
      </w:rPr>
    </w:pPr>
    <w:r>
      <w:rPr>
        <w:sz w:val="20"/>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Style w:val="7"/>
                              <w:rFonts w:hint="eastAsia" w:ascii="楷体_GB2312" w:eastAsia="楷体_GB2312"/>
                              <w:sz w:val="32"/>
                              <w:szCs w:val="32"/>
                            </w:rPr>
                          </w:pPr>
                          <w:r>
                            <w:rPr>
                              <w:rFonts w:hint="eastAsia" w:ascii="楷体_GB2312" w:eastAsia="楷体_GB2312"/>
                              <w:sz w:val="32"/>
                              <w:szCs w:val="32"/>
                            </w:rPr>
                            <w:fldChar w:fldCharType="begin"/>
                          </w:r>
                          <w:r>
                            <w:rPr>
                              <w:rStyle w:val="7"/>
                              <w:rFonts w:hint="eastAsia" w:ascii="楷体_GB2312" w:eastAsia="楷体_GB2312"/>
                              <w:sz w:val="32"/>
                              <w:szCs w:val="32"/>
                            </w:rPr>
                            <w:instrText xml:space="preserve">PAGE  </w:instrText>
                          </w:r>
                          <w:r>
                            <w:rPr>
                              <w:rFonts w:hint="eastAsia" w:ascii="楷体_GB2312" w:eastAsia="楷体_GB2312"/>
                              <w:sz w:val="32"/>
                              <w:szCs w:val="32"/>
                            </w:rPr>
                            <w:fldChar w:fldCharType="separate"/>
                          </w:r>
                          <w:r>
                            <w:rPr>
                              <w:rStyle w:val="7"/>
                              <w:rFonts w:ascii="楷体_GB2312" w:eastAsia="楷体_GB2312"/>
                              <w:sz w:val="32"/>
                              <w:szCs w:val="32"/>
                            </w:rPr>
                            <w:t>- 1 -</w:t>
                          </w:r>
                          <w:r>
                            <w:rPr>
                              <w:rFonts w:hint="eastAsia" w:ascii="楷体_GB2312" w:eastAsia="楷体_GB2312"/>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path/>
              <v:fill on="f" focussize="0,0"/>
              <v:stroke on="f"/>
              <v:imagedata o:title=""/>
              <o:lock v:ext="edit" aspectratio="f"/>
              <v:textbox inset="0mm,0mm,0mm,0mm" style="mso-fit-shape-to-text:t;">
                <w:txbxContent>
                  <w:p>
                    <w:pPr>
                      <w:pStyle w:val="4"/>
                      <w:rPr>
                        <w:rStyle w:val="7"/>
                        <w:rFonts w:hint="eastAsia" w:ascii="楷体_GB2312" w:eastAsia="楷体_GB2312"/>
                        <w:sz w:val="32"/>
                        <w:szCs w:val="32"/>
                      </w:rPr>
                    </w:pPr>
                    <w:r>
                      <w:rPr>
                        <w:rFonts w:hint="eastAsia" w:ascii="楷体_GB2312" w:eastAsia="楷体_GB2312"/>
                        <w:sz w:val="32"/>
                        <w:szCs w:val="32"/>
                      </w:rPr>
                      <w:fldChar w:fldCharType="begin"/>
                    </w:r>
                    <w:r>
                      <w:rPr>
                        <w:rStyle w:val="7"/>
                        <w:rFonts w:hint="eastAsia" w:ascii="楷体_GB2312" w:eastAsia="楷体_GB2312"/>
                        <w:sz w:val="32"/>
                        <w:szCs w:val="32"/>
                      </w:rPr>
                      <w:instrText xml:space="preserve">PAGE  </w:instrText>
                    </w:r>
                    <w:r>
                      <w:rPr>
                        <w:rFonts w:hint="eastAsia" w:ascii="楷体_GB2312" w:eastAsia="楷体_GB2312"/>
                        <w:sz w:val="32"/>
                        <w:szCs w:val="32"/>
                      </w:rPr>
                      <w:fldChar w:fldCharType="separate"/>
                    </w:r>
                    <w:r>
                      <w:rPr>
                        <w:rStyle w:val="7"/>
                        <w:rFonts w:ascii="楷体_GB2312" w:eastAsia="楷体_GB2312"/>
                        <w:sz w:val="32"/>
                        <w:szCs w:val="32"/>
                      </w:rPr>
                      <w:t>- 1 -</w:t>
                    </w:r>
                    <w:r>
                      <w:rPr>
                        <w:rFonts w:hint="eastAsia" w:ascii="楷体_GB2312" w:eastAsia="楷体_GB2312"/>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Style w:val="7"/>
                              <w:rFonts w:hint="eastAsia" w:ascii="楷体_GB2312" w:eastAsia="楷体_GB2312"/>
                              <w:sz w:val="28"/>
                              <w:szCs w:val="28"/>
                            </w:rPr>
                          </w:pPr>
                          <w:r>
                            <w:rPr>
                              <w:rFonts w:hint="eastAsia" w:ascii="楷体_GB2312" w:eastAsia="楷体_GB2312"/>
                              <w:sz w:val="28"/>
                              <w:szCs w:val="28"/>
                            </w:rPr>
                            <w:fldChar w:fldCharType="begin"/>
                          </w:r>
                          <w:r>
                            <w:rPr>
                              <w:rStyle w:val="7"/>
                              <w:rFonts w:hint="eastAsia" w:ascii="楷体_GB2312" w:eastAsia="楷体_GB2312"/>
                              <w:sz w:val="28"/>
                              <w:szCs w:val="28"/>
                            </w:rPr>
                            <w:instrText xml:space="preserve">PAGE  </w:instrText>
                          </w:r>
                          <w:r>
                            <w:rPr>
                              <w:rFonts w:hint="eastAsia" w:ascii="楷体_GB2312" w:eastAsia="楷体_GB2312"/>
                              <w:sz w:val="28"/>
                              <w:szCs w:val="28"/>
                            </w:rPr>
                            <w:fldChar w:fldCharType="separate"/>
                          </w:r>
                          <w:r>
                            <w:rPr>
                              <w:rStyle w:val="7"/>
                              <w:rFonts w:ascii="楷体_GB2312" w:eastAsia="楷体_GB2312"/>
                              <w:sz w:val="28"/>
                              <w:szCs w:val="28"/>
                            </w:rPr>
                            <w:t>- 35 -</w:t>
                          </w:r>
                          <w:r>
                            <w:rPr>
                              <w:rFonts w:hint="eastAsia" w:ascii="楷体_GB2312" w:eastAsia="楷体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4"/>
                      <w:rPr>
                        <w:rStyle w:val="7"/>
                        <w:rFonts w:hint="eastAsia" w:ascii="楷体_GB2312" w:eastAsia="楷体_GB2312"/>
                        <w:sz w:val="28"/>
                        <w:szCs w:val="28"/>
                      </w:rPr>
                    </w:pPr>
                    <w:r>
                      <w:rPr>
                        <w:rFonts w:hint="eastAsia" w:ascii="楷体_GB2312" w:eastAsia="楷体_GB2312"/>
                        <w:sz w:val="28"/>
                        <w:szCs w:val="28"/>
                      </w:rPr>
                      <w:fldChar w:fldCharType="begin"/>
                    </w:r>
                    <w:r>
                      <w:rPr>
                        <w:rStyle w:val="7"/>
                        <w:rFonts w:hint="eastAsia" w:ascii="楷体_GB2312" w:eastAsia="楷体_GB2312"/>
                        <w:sz w:val="28"/>
                        <w:szCs w:val="28"/>
                      </w:rPr>
                      <w:instrText xml:space="preserve">PAGE  </w:instrText>
                    </w:r>
                    <w:r>
                      <w:rPr>
                        <w:rFonts w:hint="eastAsia" w:ascii="楷体_GB2312" w:eastAsia="楷体_GB2312"/>
                        <w:sz w:val="28"/>
                        <w:szCs w:val="28"/>
                      </w:rPr>
                      <w:fldChar w:fldCharType="separate"/>
                    </w:r>
                    <w:r>
                      <w:rPr>
                        <w:rStyle w:val="7"/>
                        <w:rFonts w:ascii="楷体_GB2312" w:eastAsia="楷体_GB2312"/>
                        <w:sz w:val="28"/>
                        <w:szCs w:val="28"/>
                      </w:rPr>
                      <w:t>- 35 -</w:t>
                    </w:r>
                    <w:r>
                      <w:rPr>
                        <w:rFonts w:hint="eastAsia" w:ascii="楷体_GB2312" w:eastAsia="楷体_GB2312"/>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fldChar w:fldCharType="begin"/>
    </w:r>
    <w:r>
      <w:rPr>
        <w:rStyle w:val="7"/>
      </w:rPr>
      <w:instrText xml:space="preserve">PAGE  </w:instrText>
    </w:r>
    <w:r>
      <w:fldChar w:fldCharType="end"/>
    </w: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1BB22"/>
    <w:multiLevelType w:val="singleLevel"/>
    <w:tmpl w:val="4AF1BB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C70CA"/>
    <w:rsid w:val="3C3C7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qFormat/>
    <w:uiPriority w:val="99"/>
    <w:pPr>
      <w:spacing w:line="400" w:lineRule="atLeast"/>
      <w:ind w:firstLine="426"/>
    </w:pPr>
    <w:rPr>
      <w:szCs w:val="20"/>
    </w:rPr>
  </w:style>
  <w:style w:type="paragraph" w:styleId="3">
    <w:name w:val="Body Text"/>
    <w:basedOn w:val="1"/>
    <w:qFormat/>
    <w:uiPriority w:val="99"/>
    <w:pPr>
      <w:spacing w:line="360" w:lineRule="auto"/>
      <w:ind w:firstLine="200" w:firstLineChars="200"/>
      <w:jc w:val="left"/>
    </w:pPr>
    <w:rPr>
      <w:rFonts w:eastAsia="微软雅黑"/>
      <w:sz w:val="22"/>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rPr>
      <w:lang w:eastAsia="en-US"/>
    </w:rPr>
  </w:style>
  <w:style w:type="character" w:customStyle="1" w:styleId="9">
    <w:name w:val="font21"/>
    <w:uiPriority w:val="0"/>
    <w:rPr>
      <w:rFonts w:ascii="Calibri" w:hAnsi="Calibri" w:eastAsia="仿宋_GB2312" w:cs="Calibri"/>
      <w:color w:val="000000"/>
      <w:kern w:val="0"/>
      <w:sz w:val="21"/>
      <w:szCs w:val="21"/>
      <w:u w:val="none"/>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2021-04-13T09:02:00Z</dcterms:created>
  <dc:creator>满楼1414754018</dc:creator>
  <cp:lastModifiedBy>满楼1414754018</cp:lastModifiedBy>
  <dcterms:modified xsi:type="dcterms:W3CDTF">2021-04-13T09:02:58Z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